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51"/>
      </w:tblGrid>
      <w:tr w:rsidR="00EB224C" w:rsidRPr="00EB224C" w:rsidTr="00EB224C">
        <w:trPr>
          <w:tblCellSpacing w:w="15" w:type="dxa"/>
          <w:jc w:val="center"/>
        </w:trPr>
        <w:tc>
          <w:tcPr>
            <w:tcW w:w="0" w:type="auto"/>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noProof/>
                <w:color w:val="000000"/>
                <w:sz w:val="16"/>
                <w:szCs w:val="16"/>
                <w:lang w:eastAsia="tr-TR"/>
              </w:rPr>
              <w:drawing>
                <wp:inline distT="0" distB="0" distL="0" distR="0" wp14:anchorId="6995D855" wp14:editId="34991E9B">
                  <wp:extent cx="5335270" cy="506730"/>
                  <wp:effectExtent l="0" t="0" r="0" b="7620"/>
                  <wp:docPr id="1" name="Resim 1" descr="http://mevzuat.meb.gov.tr/mevzua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vzuat.meb.gov.tr/mevzua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5270" cy="506730"/>
                          </a:xfrm>
                          <a:prstGeom prst="rect">
                            <a:avLst/>
                          </a:prstGeom>
                          <a:noFill/>
                          <a:ln>
                            <a:noFill/>
                          </a:ln>
                        </pic:spPr>
                      </pic:pic>
                    </a:graphicData>
                  </a:graphic>
                </wp:inline>
              </w:drawing>
            </w:r>
          </w:p>
        </w:tc>
      </w:tr>
      <w:tr w:rsidR="00EB224C" w:rsidRPr="00EB224C" w:rsidTr="00EB224C">
        <w:trPr>
          <w:tblCellSpacing w:w="15" w:type="dxa"/>
          <w:jc w:val="center"/>
        </w:trPr>
        <w:tc>
          <w:tcPr>
            <w:tcW w:w="0" w:type="auto"/>
            <w:shd w:val="clear" w:color="auto" w:fill="FFFFFF"/>
            <w:vAlign w:val="center"/>
            <w:hideMark/>
          </w:tcPr>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EB224C">
              <w:rPr>
                <w:rFonts w:ascii="Verdana" w:eastAsia="Times New Roman" w:hAnsi="Verdana" w:cs="Times New Roman"/>
                <w:b/>
                <w:bCs/>
                <w:caps/>
                <w:color w:val="000000"/>
                <w:sz w:val="16"/>
                <w:szCs w:val="16"/>
                <w:lang w:eastAsia="tr-TR"/>
              </w:rPr>
              <w:t>İLK VE ORTA TEDRİSAT MUALLİMLERİNİN</w:t>
            </w:r>
            <w:r w:rsidRPr="00EB224C">
              <w:rPr>
                <w:rFonts w:ascii="Verdana" w:eastAsia="Times New Roman" w:hAnsi="Verdana" w:cs="Times New Roman"/>
                <w:b/>
                <w:bCs/>
                <w:caps/>
                <w:color w:val="000000"/>
                <w:sz w:val="16"/>
                <w:szCs w:val="16"/>
                <w:lang w:eastAsia="tr-TR"/>
              </w:rPr>
              <w:br/>
              <w:t>TERFİ VE TECZİYELERİ HAKKINDA KANUN</w:t>
            </w:r>
            <w:r w:rsidRPr="00EB224C">
              <w:rPr>
                <w:rFonts w:ascii="Verdana" w:eastAsia="Times New Roman" w:hAnsi="Verdana" w:cs="Times New Roman"/>
                <w:b/>
                <w:bCs/>
                <w:i/>
                <w:iCs/>
                <w:caps/>
                <w:color w:val="000000"/>
                <w:sz w:val="16"/>
                <w:szCs w:val="16"/>
                <w:vertAlign w:val="superscript"/>
                <w:lang w:eastAsia="tr-TR"/>
              </w:rPr>
              <w:t>(1)</w:t>
            </w:r>
          </w:p>
        </w:tc>
      </w:tr>
      <w:tr w:rsidR="00EB224C" w:rsidRPr="00EB224C" w:rsidTr="00EB224C">
        <w:trPr>
          <w:tblCellSpacing w:w="15" w:type="dxa"/>
          <w:jc w:val="center"/>
        </w:trPr>
        <w:tc>
          <w:tcPr>
            <w:tcW w:w="0" w:type="auto"/>
            <w:shd w:val="clear" w:color="auto" w:fill="FFFFFF"/>
            <w:vAlign w:val="center"/>
            <w:hideMark/>
          </w:tcPr>
          <w:tbl>
            <w:tblPr>
              <w:tblW w:w="76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7650"/>
            </w:tblGrid>
            <w:tr w:rsidR="00EB224C" w:rsidRPr="00EB224C">
              <w:trPr>
                <w:tblCellSpacing w:w="15" w:type="dxa"/>
              </w:trPr>
              <w:tc>
                <w:tcPr>
                  <w:tcW w:w="0" w:type="auto"/>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p>
              </w:tc>
            </w:tr>
          </w:tbl>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i/>
                <w:iCs/>
                <w:color w:val="000000"/>
                <w:sz w:val="16"/>
                <w:szCs w:val="16"/>
                <w:vertAlign w:val="superscript"/>
                <w:lang w:eastAsia="tr-TR"/>
              </w:rPr>
              <w:t>(1)</w:t>
            </w:r>
            <w:r w:rsidRPr="00EB224C">
              <w:rPr>
                <w:rFonts w:ascii="Verdana" w:eastAsia="Times New Roman" w:hAnsi="Verdana" w:cs="Times New Roman"/>
                <w:i/>
                <w:iCs/>
                <w:color w:val="000000"/>
                <w:sz w:val="16"/>
                <w:szCs w:val="16"/>
                <w:lang w:eastAsia="tr-TR"/>
              </w:rPr>
              <w:t xml:space="preserve">a - Bu Kanunun, maaş ve terfilere ait hükümleri </w:t>
            </w:r>
            <w:proofErr w:type="gramStart"/>
            <w:r w:rsidRPr="00EB224C">
              <w:rPr>
                <w:rFonts w:ascii="Verdana" w:eastAsia="Times New Roman" w:hAnsi="Verdana" w:cs="Times New Roman"/>
                <w:i/>
                <w:iCs/>
                <w:color w:val="000000"/>
                <w:sz w:val="16"/>
                <w:szCs w:val="16"/>
                <w:lang w:eastAsia="tr-TR"/>
              </w:rPr>
              <w:t>30/4/1939</w:t>
            </w:r>
            <w:proofErr w:type="gramEnd"/>
            <w:r w:rsidRPr="00EB224C">
              <w:rPr>
                <w:rFonts w:ascii="Verdana" w:eastAsia="Times New Roman" w:hAnsi="Verdana" w:cs="Times New Roman"/>
                <w:i/>
                <w:iCs/>
                <w:color w:val="000000"/>
                <w:sz w:val="16"/>
                <w:szCs w:val="16"/>
                <w:lang w:eastAsia="tr-TR"/>
              </w:rPr>
              <w:t xml:space="preserve"> tarih ve 3656 sayılı Kanunun 26 </w:t>
            </w:r>
            <w:proofErr w:type="spellStart"/>
            <w:r w:rsidRPr="00EB224C">
              <w:rPr>
                <w:rFonts w:ascii="Verdana" w:eastAsia="Times New Roman" w:hAnsi="Verdana" w:cs="Times New Roman"/>
                <w:i/>
                <w:iCs/>
                <w:color w:val="000000"/>
                <w:sz w:val="16"/>
                <w:szCs w:val="16"/>
                <w:lang w:eastAsia="tr-TR"/>
              </w:rPr>
              <w:t>ncı</w:t>
            </w:r>
            <w:proofErr w:type="spellEnd"/>
            <w:r w:rsidRPr="00EB224C">
              <w:rPr>
                <w:rFonts w:ascii="Verdana" w:eastAsia="Times New Roman" w:hAnsi="Verdana" w:cs="Times New Roman"/>
                <w:i/>
                <w:iCs/>
                <w:color w:val="000000"/>
                <w:sz w:val="16"/>
                <w:szCs w:val="16"/>
                <w:lang w:eastAsia="tr-TR"/>
              </w:rPr>
              <w:t xml:space="preserve"> maddesi ile yürürlükten kaldırılmıştır.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i/>
                <w:iCs/>
                <w:color w:val="000000"/>
                <w:sz w:val="16"/>
                <w:szCs w:val="16"/>
                <w:lang w:eastAsia="tr-TR"/>
              </w:rPr>
              <w:t>b</w:t>
            </w:r>
            <w:proofErr w:type="gramEnd"/>
            <w:r w:rsidRPr="00EB224C">
              <w:rPr>
                <w:rFonts w:ascii="Verdana" w:eastAsia="Times New Roman" w:hAnsi="Verdana" w:cs="Times New Roman"/>
                <w:i/>
                <w:iCs/>
                <w:color w:val="000000"/>
                <w:sz w:val="16"/>
                <w:szCs w:val="16"/>
                <w:lang w:eastAsia="tr-TR"/>
              </w:rPr>
              <w:t xml:space="preserve"> - 8/6/1936 Tarih ve 3007 Sayılı Kanunun 15 inci maddesine göre; 1702 Sayılı Kanunun 3007 Sayılı Kanuna aykırı olmayan hükümleri </w:t>
            </w:r>
            <w:proofErr w:type="spellStart"/>
            <w:r w:rsidRPr="00EB224C">
              <w:rPr>
                <w:rFonts w:ascii="Verdana" w:eastAsia="Times New Roman" w:hAnsi="Verdana" w:cs="Times New Roman"/>
                <w:i/>
                <w:iCs/>
                <w:color w:val="000000"/>
                <w:sz w:val="16"/>
                <w:szCs w:val="16"/>
                <w:lang w:eastAsia="tr-TR"/>
              </w:rPr>
              <w:t>Ertik</w:t>
            </w:r>
            <w:proofErr w:type="spellEnd"/>
            <w:r w:rsidRPr="00EB224C">
              <w:rPr>
                <w:rFonts w:ascii="Verdana" w:eastAsia="Times New Roman" w:hAnsi="Verdana" w:cs="Times New Roman"/>
                <w:i/>
                <w:iCs/>
                <w:color w:val="000000"/>
                <w:sz w:val="16"/>
                <w:szCs w:val="16"/>
                <w:lang w:eastAsia="tr-TR"/>
              </w:rPr>
              <w:t xml:space="preserve"> Okullar Öğretmenleri hakkında da uygulanır.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i/>
                <w:iCs/>
                <w:color w:val="000000"/>
                <w:sz w:val="16"/>
                <w:szCs w:val="16"/>
                <w:lang w:eastAsia="tr-TR"/>
              </w:rPr>
              <w:t>c</w:t>
            </w:r>
            <w:proofErr w:type="gramEnd"/>
            <w:r w:rsidRPr="00EB224C">
              <w:rPr>
                <w:rFonts w:ascii="Verdana" w:eastAsia="Times New Roman" w:hAnsi="Verdana" w:cs="Times New Roman"/>
                <w:i/>
                <w:iCs/>
                <w:color w:val="000000"/>
                <w:sz w:val="16"/>
                <w:szCs w:val="16"/>
                <w:lang w:eastAsia="tr-TR"/>
              </w:rPr>
              <w:t xml:space="preserve"> - Bu Kanunun 15,16,20,21,22,23,24,26,27,31,34,45 inci maddeleri ile 1880 Sayılı Kanunla değişik 18 ve 19 uncu maddeleri, 13/1/1943 tarih ve 4357 Sayılı Kanunun 15 inci maddesine göre ilkokul öğretmenleri ve yar. </w:t>
            </w:r>
            <w:proofErr w:type="gramStart"/>
            <w:r w:rsidRPr="00EB224C">
              <w:rPr>
                <w:rFonts w:ascii="Verdana" w:eastAsia="Times New Roman" w:hAnsi="Verdana" w:cs="Times New Roman"/>
                <w:i/>
                <w:iCs/>
                <w:color w:val="000000"/>
                <w:sz w:val="16"/>
                <w:szCs w:val="16"/>
                <w:lang w:eastAsia="tr-TR"/>
              </w:rPr>
              <w:t>öğret</w:t>
            </w:r>
            <w:proofErr w:type="gramEnd"/>
            <w:r w:rsidRPr="00EB224C">
              <w:rPr>
                <w:rFonts w:ascii="Verdana" w:eastAsia="Times New Roman" w:hAnsi="Verdana" w:cs="Times New Roman"/>
                <w:i/>
                <w:iCs/>
                <w:color w:val="000000"/>
                <w:sz w:val="16"/>
                <w:szCs w:val="16"/>
                <w:lang w:eastAsia="tr-TR"/>
              </w:rPr>
              <w:t xml:space="preserve"> menleri hakkında tatbik olunmaz.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i/>
                <w:iCs/>
                <w:color w:val="000000"/>
                <w:sz w:val="16"/>
                <w:szCs w:val="16"/>
                <w:lang w:eastAsia="tr-TR"/>
              </w:rPr>
              <w:t>d</w:t>
            </w:r>
            <w:proofErr w:type="gramEnd"/>
            <w:r w:rsidRPr="00EB224C">
              <w:rPr>
                <w:rFonts w:ascii="Verdana" w:eastAsia="Times New Roman" w:hAnsi="Verdana" w:cs="Times New Roman"/>
                <w:i/>
                <w:iCs/>
                <w:color w:val="000000"/>
                <w:sz w:val="16"/>
                <w:szCs w:val="16"/>
                <w:lang w:eastAsia="tr-TR"/>
              </w:rPr>
              <w:t xml:space="preserve"> - Bu Kanunun, 14/7/1965 tarih ve 657 Sayılı Kanunun 1327 Sayılı Kanunla değişik 237/b fıkrası ile </w:t>
            </w:r>
            <w:proofErr w:type="spellStart"/>
            <w:r w:rsidRPr="00EB224C">
              <w:rPr>
                <w:rFonts w:ascii="Verdana" w:eastAsia="Times New Roman" w:hAnsi="Verdana" w:cs="Times New Roman"/>
                <w:i/>
                <w:iCs/>
                <w:color w:val="000000"/>
                <w:sz w:val="16"/>
                <w:szCs w:val="16"/>
                <w:lang w:eastAsia="tr-TR"/>
              </w:rPr>
              <w:t>bağdaşmıyan</w:t>
            </w:r>
            <w:proofErr w:type="spellEnd"/>
            <w:r w:rsidRPr="00EB224C">
              <w:rPr>
                <w:rFonts w:ascii="Verdana" w:eastAsia="Times New Roman" w:hAnsi="Verdana" w:cs="Times New Roman"/>
                <w:i/>
                <w:iCs/>
                <w:color w:val="000000"/>
                <w:sz w:val="16"/>
                <w:szCs w:val="16"/>
                <w:lang w:eastAsia="tr-TR"/>
              </w:rPr>
              <w:t xml:space="preserve"> hükümleri yürürlükten kaldırılmıştır. </w:t>
            </w:r>
          </w:p>
          <w:tbl>
            <w:tblPr>
              <w:tblW w:w="4050"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1827"/>
              <w:gridCol w:w="2223"/>
            </w:tblGrid>
            <w:tr w:rsidR="00EB224C" w:rsidRPr="00EB224C">
              <w:trPr>
                <w:tblCellSpacing w:w="7" w:type="dxa"/>
              </w:trPr>
              <w:tc>
                <w:tcPr>
                  <w:tcW w:w="1860" w:type="dxa"/>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Kanun Numarası </w:t>
                  </w:r>
                </w:p>
              </w:tc>
              <w:tc>
                <w:tcPr>
                  <w:tcW w:w="2085" w:type="dxa"/>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 1702 </w:t>
                  </w:r>
                </w:p>
              </w:tc>
            </w:tr>
            <w:tr w:rsidR="00EB224C" w:rsidRPr="00EB224C">
              <w:trPr>
                <w:tblCellSpacing w:w="7" w:type="dxa"/>
              </w:trPr>
              <w:tc>
                <w:tcPr>
                  <w:tcW w:w="0" w:type="auto"/>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Kabul Tarihi </w:t>
                  </w:r>
                </w:p>
              </w:tc>
              <w:tc>
                <w:tcPr>
                  <w:tcW w:w="0" w:type="auto"/>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 </w:t>
                  </w:r>
                  <w:proofErr w:type="gramStart"/>
                  <w:r w:rsidRPr="00EB224C">
                    <w:rPr>
                      <w:rFonts w:ascii="Verdana" w:eastAsia="Times New Roman" w:hAnsi="Verdana" w:cs="Times New Roman"/>
                      <w:b/>
                      <w:bCs/>
                      <w:color w:val="000000"/>
                      <w:sz w:val="16"/>
                      <w:szCs w:val="16"/>
                      <w:lang w:eastAsia="tr-TR"/>
                    </w:rPr>
                    <w:t>10/6/1930</w:t>
                  </w:r>
                  <w:proofErr w:type="gramEnd"/>
                  <w:r w:rsidRPr="00EB224C">
                    <w:rPr>
                      <w:rFonts w:ascii="Verdana" w:eastAsia="Times New Roman" w:hAnsi="Verdana" w:cs="Times New Roman"/>
                      <w:b/>
                      <w:bCs/>
                      <w:color w:val="000000"/>
                      <w:sz w:val="16"/>
                      <w:szCs w:val="16"/>
                      <w:lang w:eastAsia="tr-TR"/>
                    </w:rPr>
                    <w:t xml:space="preserve"> </w:t>
                  </w:r>
                </w:p>
              </w:tc>
            </w:tr>
            <w:tr w:rsidR="00EB224C" w:rsidRPr="00EB224C">
              <w:trPr>
                <w:tblCellSpacing w:w="7" w:type="dxa"/>
              </w:trPr>
              <w:tc>
                <w:tcPr>
                  <w:tcW w:w="0" w:type="auto"/>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Resmî Gazete </w:t>
                  </w:r>
                </w:p>
              </w:tc>
              <w:tc>
                <w:tcPr>
                  <w:tcW w:w="0" w:type="auto"/>
                  <w:shd w:val="clear" w:color="auto" w:fill="FFFFFF"/>
                  <w:vAlign w:val="center"/>
                  <w:hideMark/>
                </w:tcPr>
                <w:p w:rsidR="00EB224C" w:rsidRPr="00EB224C" w:rsidRDefault="00EB224C" w:rsidP="00EB224C">
                  <w:pPr>
                    <w:spacing w:before="100" w:beforeAutospacing="1" w:after="100" w:afterAutospacing="1" w:line="240" w:lineRule="auto"/>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 29.6.1930 /1532 </w:t>
                  </w:r>
                </w:p>
              </w:tc>
            </w:tr>
            <w:tr w:rsidR="00EB224C" w:rsidRPr="00EB224C">
              <w:trPr>
                <w:tblCellSpacing w:w="7" w:type="dxa"/>
              </w:trPr>
              <w:tc>
                <w:tcPr>
                  <w:tcW w:w="0" w:type="auto"/>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Yayımlandığı R. Gazete</w:t>
                  </w:r>
                </w:p>
              </w:tc>
              <w:tc>
                <w:tcPr>
                  <w:tcW w:w="0" w:type="auto"/>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 Tarih: </w:t>
                  </w:r>
                  <w:proofErr w:type="gramStart"/>
                  <w:r w:rsidRPr="00EB224C">
                    <w:rPr>
                      <w:rFonts w:ascii="Verdana" w:eastAsia="Times New Roman" w:hAnsi="Verdana" w:cs="Times New Roman"/>
                      <w:b/>
                      <w:bCs/>
                      <w:color w:val="000000"/>
                      <w:sz w:val="16"/>
                      <w:szCs w:val="16"/>
                      <w:lang w:eastAsia="tr-TR"/>
                    </w:rPr>
                    <w:t>29/6/1930</w:t>
                  </w:r>
                  <w:proofErr w:type="gramEnd"/>
                  <w:r w:rsidRPr="00EB224C">
                    <w:rPr>
                      <w:rFonts w:ascii="Verdana" w:eastAsia="Times New Roman" w:hAnsi="Verdana" w:cs="Times New Roman"/>
                      <w:b/>
                      <w:bCs/>
                      <w:color w:val="000000"/>
                      <w:sz w:val="16"/>
                      <w:szCs w:val="16"/>
                      <w:lang w:eastAsia="tr-TR"/>
                    </w:rPr>
                    <w:t xml:space="preserve"> Sayı: 1532</w:t>
                  </w:r>
                </w:p>
              </w:tc>
            </w:tr>
            <w:tr w:rsidR="00EB224C" w:rsidRPr="00EB224C">
              <w:trPr>
                <w:tblCellSpacing w:w="7" w:type="dxa"/>
              </w:trPr>
              <w:tc>
                <w:tcPr>
                  <w:tcW w:w="0" w:type="auto"/>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Yayımlandığı Düstur</w:t>
                  </w:r>
                </w:p>
              </w:tc>
              <w:tc>
                <w:tcPr>
                  <w:tcW w:w="0" w:type="auto"/>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Tertip: 3 Cilt: 11 Sayfa: 646</w:t>
                  </w:r>
                </w:p>
              </w:tc>
            </w:tr>
          </w:tbl>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proofErr w:type="gramStart"/>
            <w:r w:rsidRPr="00EB224C">
              <w:rPr>
                <w:rFonts w:ascii="Verdana" w:eastAsia="Times New Roman" w:hAnsi="Verdana" w:cs="Times New Roman"/>
                <w:b/>
                <w:bCs/>
                <w:color w:val="000000"/>
                <w:sz w:val="16"/>
                <w:szCs w:val="16"/>
                <w:lang w:eastAsia="tr-TR"/>
              </w:rPr>
              <w:t>KISIM : 1</w:t>
            </w:r>
            <w:proofErr w:type="gram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Orta tedrisat muallimler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 – </w:t>
            </w:r>
            <w:r w:rsidRPr="00EB224C">
              <w:rPr>
                <w:rFonts w:ascii="Verdana" w:eastAsia="Times New Roman" w:hAnsi="Verdana" w:cs="Times New Roman"/>
                <w:color w:val="000000"/>
                <w:sz w:val="16"/>
                <w:szCs w:val="16"/>
                <w:lang w:eastAsia="tr-TR"/>
              </w:rPr>
              <w:t xml:space="preserve">Orta Tedrisat Muallimleri Kanununun 3 ve 7 </w:t>
            </w:r>
            <w:proofErr w:type="spellStart"/>
            <w:r w:rsidRPr="00EB224C">
              <w:rPr>
                <w:rFonts w:ascii="Verdana" w:eastAsia="Times New Roman" w:hAnsi="Verdana" w:cs="Times New Roman"/>
                <w:color w:val="000000"/>
                <w:sz w:val="16"/>
                <w:szCs w:val="16"/>
                <w:lang w:eastAsia="tr-TR"/>
              </w:rPr>
              <w:t>nci</w:t>
            </w:r>
            <w:proofErr w:type="spellEnd"/>
            <w:r w:rsidRPr="00EB224C">
              <w:rPr>
                <w:rFonts w:ascii="Verdana" w:eastAsia="Times New Roman" w:hAnsi="Verdana" w:cs="Times New Roman"/>
                <w:color w:val="000000"/>
                <w:sz w:val="16"/>
                <w:szCs w:val="16"/>
                <w:lang w:eastAsia="tr-TR"/>
              </w:rPr>
              <w:t xml:space="preserve"> maddeleri </w:t>
            </w:r>
            <w:proofErr w:type="spellStart"/>
            <w:r w:rsidRPr="00EB224C">
              <w:rPr>
                <w:rFonts w:ascii="Verdana" w:eastAsia="Times New Roman" w:hAnsi="Verdana" w:cs="Times New Roman"/>
                <w:color w:val="000000"/>
                <w:sz w:val="16"/>
                <w:szCs w:val="16"/>
                <w:lang w:eastAsia="tr-TR"/>
              </w:rPr>
              <w:t>hükümlelerine</w:t>
            </w:r>
            <w:proofErr w:type="spellEnd"/>
            <w:r w:rsidRPr="00EB224C">
              <w:rPr>
                <w:rFonts w:ascii="Verdana" w:eastAsia="Times New Roman" w:hAnsi="Verdana" w:cs="Times New Roman"/>
                <w:color w:val="000000"/>
                <w:sz w:val="16"/>
                <w:szCs w:val="16"/>
                <w:lang w:eastAsia="tr-TR"/>
              </w:rPr>
              <w:t xml:space="preserve"> tevfikan orta tedrisat mektepleri muallimliğine intisap edenlerin </w:t>
            </w:r>
            <w:proofErr w:type="gramStart"/>
            <w:r w:rsidRPr="00EB224C">
              <w:rPr>
                <w:rFonts w:ascii="Verdana" w:eastAsia="Times New Roman" w:hAnsi="Verdana" w:cs="Times New Roman"/>
                <w:color w:val="000000"/>
                <w:sz w:val="16"/>
                <w:szCs w:val="16"/>
                <w:lang w:eastAsia="tr-TR"/>
              </w:rPr>
              <w:t>dahil</w:t>
            </w:r>
            <w:proofErr w:type="gramEnd"/>
            <w:r w:rsidRPr="00EB224C">
              <w:rPr>
                <w:rFonts w:ascii="Verdana" w:eastAsia="Times New Roman" w:hAnsi="Verdana" w:cs="Times New Roman"/>
                <w:color w:val="000000"/>
                <w:sz w:val="16"/>
                <w:szCs w:val="16"/>
                <w:lang w:eastAsia="tr-TR"/>
              </w:rPr>
              <w:t xml:space="preserve"> olacakları maaş dereceleri ile bir dereceden daha yüksek bir dereceye geçmek için lazım olan kıdem müddetleri aşağıda gösterilmiştir: </w:t>
            </w:r>
          </w:p>
          <w:tbl>
            <w:tblPr>
              <w:tblW w:w="5865"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64"/>
              <w:gridCol w:w="2401"/>
            </w:tblGrid>
            <w:tr w:rsidR="00EB224C" w:rsidRPr="00EB224C">
              <w:trPr>
                <w:tblCellSpacing w:w="15" w:type="dxa"/>
              </w:trPr>
              <w:tc>
                <w:tcPr>
                  <w:tcW w:w="33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Derece</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12</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12</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11</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10</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9</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8</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7</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6</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5</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Kıdem müddeti (Sene)</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 Staj</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2</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25 sene sonunda </w:t>
                  </w:r>
                </w:p>
              </w:tc>
            </w:tr>
          </w:tbl>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lastRenderedPageBreak/>
              <w:t xml:space="preserve">Madde 2 – </w:t>
            </w:r>
            <w:r w:rsidRPr="00EB224C">
              <w:rPr>
                <w:rFonts w:ascii="Verdana" w:eastAsia="Times New Roman" w:hAnsi="Verdana" w:cs="Times New Roman"/>
                <w:color w:val="000000"/>
                <w:sz w:val="16"/>
                <w:szCs w:val="16"/>
                <w:lang w:eastAsia="tr-TR"/>
              </w:rPr>
              <w:t xml:space="preserve">En az </w:t>
            </w:r>
            <w:proofErr w:type="spellStart"/>
            <w:r w:rsidRPr="00EB224C">
              <w:rPr>
                <w:rFonts w:ascii="Verdana" w:eastAsia="Times New Roman" w:hAnsi="Verdana" w:cs="Times New Roman"/>
                <w:color w:val="000000"/>
                <w:sz w:val="16"/>
                <w:szCs w:val="16"/>
                <w:lang w:eastAsia="tr-TR"/>
              </w:rPr>
              <w:t>ortamektep</w:t>
            </w:r>
            <w:proofErr w:type="spellEnd"/>
            <w:r w:rsidRPr="00EB224C">
              <w:rPr>
                <w:rFonts w:ascii="Verdana" w:eastAsia="Times New Roman" w:hAnsi="Verdana" w:cs="Times New Roman"/>
                <w:color w:val="000000"/>
                <w:sz w:val="16"/>
                <w:szCs w:val="16"/>
                <w:lang w:eastAsia="tr-TR"/>
              </w:rPr>
              <w:t xml:space="preserve"> derecesinde bir mektepten mezun </w:t>
            </w:r>
            <w:proofErr w:type="spellStart"/>
            <w:r w:rsidRPr="00EB224C">
              <w:rPr>
                <w:rFonts w:ascii="Verdana" w:eastAsia="Times New Roman" w:hAnsi="Verdana" w:cs="Times New Roman"/>
                <w:color w:val="000000"/>
                <w:sz w:val="16"/>
                <w:szCs w:val="16"/>
                <w:lang w:eastAsia="tr-TR"/>
              </w:rPr>
              <w:t>olupta</w:t>
            </w:r>
            <w:proofErr w:type="spellEnd"/>
            <w:r w:rsidRPr="00EB224C">
              <w:rPr>
                <w:rFonts w:ascii="Verdana" w:eastAsia="Times New Roman" w:hAnsi="Verdana" w:cs="Times New Roman"/>
                <w:color w:val="000000"/>
                <w:sz w:val="16"/>
                <w:szCs w:val="16"/>
                <w:lang w:eastAsia="tr-TR"/>
              </w:rPr>
              <w:t xml:space="preserve"> resim, elişi, jimnastik, musiki, </w:t>
            </w:r>
            <w:proofErr w:type="spellStart"/>
            <w:r w:rsidRPr="00EB224C">
              <w:rPr>
                <w:rFonts w:ascii="Verdana" w:eastAsia="Times New Roman" w:hAnsi="Verdana" w:cs="Times New Roman"/>
                <w:color w:val="000000"/>
                <w:sz w:val="16"/>
                <w:szCs w:val="16"/>
                <w:lang w:eastAsia="tr-TR"/>
              </w:rPr>
              <w:t>tabahat</w:t>
            </w:r>
            <w:proofErr w:type="spellEnd"/>
            <w:r w:rsidRPr="00EB224C">
              <w:rPr>
                <w:rFonts w:ascii="Verdana" w:eastAsia="Times New Roman" w:hAnsi="Verdana" w:cs="Times New Roman"/>
                <w:color w:val="000000"/>
                <w:sz w:val="16"/>
                <w:szCs w:val="16"/>
                <w:lang w:eastAsia="tr-TR"/>
              </w:rPr>
              <w:t xml:space="preserve">, biçki dikiş gibi dersler için </w:t>
            </w:r>
            <w:proofErr w:type="spellStart"/>
            <w:r w:rsidRPr="00EB224C">
              <w:rPr>
                <w:rFonts w:ascii="Verdana" w:eastAsia="Times New Roman" w:hAnsi="Verdana" w:cs="Times New Roman"/>
                <w:color w:val="000000"/>
                <w:sz w:val="16"/>
                <w:szCs w:val="16"/>
                <w:lang w:eastAsia="tr-TR"/>
              </w:rPr>
              <w:t>atelye</w:t>
            </w:r>
            <w:proofErr w:type="spellEnd"/>
            <w:r w:rsidRPr="00EB224C">
              <w:rPr>
                <w:rFonts w:ascii="Verdana" w:eastAsia="Times New Roman" w:hAnsi="Verdana" w:cs="Times New Roman"/>
                <w:color w:val="000000"/>
                <w:sz w:val="16"/>
                <w:szCs w:val="16"/>
                <w:lang w:eastAsia="tr-TR"/>
              </w:rPr>
              <w:t xml:space="preserve"> muallimliği şahadetname veya ehliyetnamesini haiz olanların orta tedrisat mekteplerinde muallimliğe intisap ettikleri takdirde </w:t>
            </w:r>
            <w:proofErr w:type="gramStart"/>
            <w:r w:rsidRPr="00EB224C">
              <w:rPr>
                <w:rFonts w:ascii="Verdana" w:eastAsia="Times New Roman" w:hAnsi="Verdana" w:cs="Times New Roman"/>
                <w:color w:val="000000"/>
                <w:sz w:val="16"/>
                <w:szCs w:val="16"/>
                <w:lang w:eastAsia="tr-TR"/>
              </w:rPr>
              <w:t>dahil</w:t>
            </w:r>
            <w:proofErr w:type="gramEnd"/>
            <w:r w:rsidRPr="00EB224C">
              <w:rPr>
                <w:rFonts w:ascii="Verdana" w:eastAsia="Times New Roman" w:hAnsi="Verdana" w:cs="Times New Roman"/>
                <w:color w:val="000000"/>
                <w:sz w:val="16"/>
                <w:szCs w:val="16"/>
                <w:lang w:eastAsia="tr-TR"/>
              </w:rPr>
              <w:t xml:space="preserve"> olacakları maaş dereceleriyle bir dereceden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daha</w:t>
            </w:r>
            <w:proofErr w:type="gramEnd"/>
            <w:r w:rsidRPr="00EB224C">
              <w:rPr>
                <w:rFonts w:ascii="Verdana" w:eastAsia="Times New Roman" w:hAnsi="Verdana" w:cs="Times New Roman"/>
                <w:color w:val="000000"/>
                <w:sz w:val="16"/>
                <w:szCs w:val="16"/>
                <w:lang w:eastAsia="tr-TR"/>
              </w:rPr>
              <w:t xml:space="preserve"> yüksek bir dereceye geçmek için lazım olan kıdem müddetleri aşağıda gösterilmiştir:</w:t>
            </w:r>
          </w:p>
          <w:tbl>
            <w:tblPr>
              <w:tblW w:w="7560"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071"/>
              <w:gridCol w:w="3489"/>
            </w:tblGrid>
            <w:tr w:rsidR="00EB224C" w:rsidRPr="00EB224C">
              <w:trPr>
                <w:tblCellSpacing w:w="15" w:type="dxa"/>
              </w:trPr>
              <w:tc>
                <w:tcPr>
                  <w:tcW w:w="39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Derece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15</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15</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14</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12</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11</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10</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9</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8</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7</w:t>
                  </w:r>
                </w:p>
              </w:tc>
              <w:tc>
                <w:tcPr>
                  <w:tcW w:w="33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Kıdem müddeti (Sene)</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staj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2</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25 sene sonunda </w:t>
                  </w:r>
                </w:p>
              </w:tc>
            </w:tr>
          </w:tbl>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 – (Mülga: </w:t>
            </w:r>
            <w:proofErr w:type="gramStart"/>
            <w:r w:rsidRPr="00EB224C">
              <w:rPr>
                <w:rFonts w:ascii="Verdana" w:eastAsia="Times New Roman" w:hAnsi="Verdana" w:cs="Times New Roman"/>
                <w:b/>
                <w:bCs/>
                <w:color w:val="000000"/>
                <w:sz w:val="16"/>
                <w:szCs w:val="16"/>
                <w:lang w:eastAsia="tr-TR"/>
              </w:rPr>
              <w:t>5/3/1964</w:t>
            </w:r>
            <w:proofErr w:type="gramEnd"/>
            <w:r w:rsidRPr="00EB224C">
              <w:rPr>
                <w:rFonts w:ascii="Verdana" w:eastAsia="Times New Roman" w:hAnsi="Verdana" w:cs="Times New Roman"/>
                <w:b/>
                <w:bCs/>
                <w:color w:val="000000"/>
                <w:sz w:val="16"/>
                <w:szCs w:val="16"/>
                <w:lang w:eastAsia="tr-TR"/>
              </w:rPr>
              <w:t xml:space="preserve"> - 439/15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 – </w:t>
            </w:r>
            <w:r w:rsidRPr="00EB224C">
              <w:rPr>
                <w:rFonts w:ascii="Verdana" w:eastAsia="Times New Roman" w:hAnsi="Verdana" w:cs="Times New Roman"/>
                <w:color w:val="000000"/>
                <w:sz w:val="16"/>
                <w:szCs w:val="16"/>
                <w:lang w:eastAsia="tr-TR"/>
              </w:rPr>
              <w:t xml:space="preserve">İlk vazifeye stajyer olarak başlanır. Staj senesi sonunda ehliyet ve tedris kabiliyeti, talim sicilli ve teftiş raporu ile sabit olan stajyerler muallim unvanını alırlar. Meslekte kıdem, muallim unvanı alındığı tarihten hesap edilir. Muallim unvanı alınmadıkça terfi edilemez ve iki sene zarfında muallim unvanını </w:t>
            </w:r>
            <w:proofErr w:type="spellStart"/>
            <w:r w:rsidRPr="00EB224C">
              <w:rPr>
                <w:rFonts w:ascii="Verdana" w:eastAsia="Times New Roman" w:hAnsi="Verdana" w:cs="Times New Roman"/>
                <w:color w:val="000000"/>
                <w:sz w:val="16"/>
                <w:szCs w:val="16"/>
                <w:lang w:eastAsia="tr-TR"/>
              </w:rPr>
              <w:t>alamıyan</w:t>
            </w:r>
            <w:proofErr w:type="spellEnd"/>
            <w:r w:rsidRPr="00EB224C">
              <w:rPr>
                <w:rFonts w:ascii="Verdana" w:eastAsia="Times New Roman" w:hAnsi="Verdana" w:cs="Times New Roman"/>
                <w:color w:val="000000"/>
                <w:sz w:val="16"/>
                <w:szCs w:val="16"/>
                <w:lang w:eastAsia="tr-TR"/>
              </w:rPr>
              <w:t xml:space="preserve"> stajyerlerin vazifesine nihayet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5 – </w:t>
            </w:r>
            <w:r w:rsidRPr="00EB224C">
              <w:rPr>
                <w:rFonts w:ascii="Verdana" w:eastAsia="Times New Roman" w:hAnsi="Verdana" w:cs="Times New Roman"/>
                <w:color w:val="000000"/>
                <w:sz w:val="16"/>
                <w:szCs w:val="16"/>
                <w:lang w:eastAsia="tr-TR"/>
              </w:rPr>
              <w:t xml:space="preserve">Türkiye'de yüksek tahsilini bitirdikten sonra ecnebi memleketlerde tahsillerini ikmal edenler ibraz ettikleri tahsil vesikaları Maarif Vekaletince tasdik olunduğu </w:t>
            </w:r>
            <w:proofErr w:type="spellStart"/>
            <w:proofErr w:type="gramStart"/>
            <w:r w:rsidRPr="00EB224C">
              <w:rPr>
                <w:rFonts w:ascii="Verdana" w:eastAsia="Times New Roman" w:hAnsi="Verdana" w:cs="Times New Roman"/>
                <w:color w:val="000000"/>
                <w:sz w:val="16"/>
                <w:szCs w:val="16"/>
                <w:lang w:eastAsia="tr-TR"/>
              </w:rPr>
              <w:t>takdirde,ilk</w:t>
            </w:r>
            <w:proofErr w:type="spellEnd"/>
            <w:proofErr w:type="gramEnd"/>
            <w:r w:rsidRPr="00EB224C">
              <w:rPr>
                <w:rFonts w:ascii="Verdana" w:eastAsia="Times New Roman" w:hAnsi="Verdana" w:cs="Times New Roman"/>
                <w:color w:val="000000"/>
                <w:sz w:val="16"/>
                <w:szCs w:val="16"/>
                <w:lang w:eastAsia="tr-TR"/>
              </w:rPr>
              <w:t xml:space="preserve"> defa </w:t>
            </w:r>
            <w:proofErr w:type="spellStart"/>
            <w:r w:rsidRPr="00EB224C">
              <w:rPr>
                <w:rFonts w:ascii="Verdana" w:eastAsia="Times New Roman" w:hAnsi="Verdana" w:cs="Times New Roman"/>
                <w:color w:val="000000"/>
                <w:sz w:val="16"/>
                <w:szCs w:val="16"/>
                <w:lang w:eastAsia="tr-TR"/>
              </w:rPr>
              <w:t>mesleke</w:t>
            </w:r>
            <w:proofErr w:type="spellEnd"/>
            <w:r w:rsidRPr="00EB224C">
              <w:rPr>
                <w:rFonts w:ascii="Verdana" w:eastAsia="Times New Roman" w:hAnsi="Verdana" w:cs="Times New Roman"/>
                <w:color w:val="000000"/>
                <w:sz w:val="16"/>
                <w:szCs w:val="16"/>
                <w:lang w:eastAsia="tr-TR"/>
              </w:rPr>
              <w:t xml:space="preserve"> giriyorlarsa, Teadül Kanununun yedinci maddesi mucibince 10 uncu dereceye girerler. Muallimlikte herhangi bir kıdem derecesine geçtikten sonra ecnebi memleketlerde ikmali tahsil etmişler ise, devam ettikleri müesseselerin normal tahsil müddetleri kıdemlerinde hesap edilir.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6 – (Mülga: </w:t>
            </w:r>
            <w:proofErr w:type="gramStart"/>
            <w:r w:rsidRPr="00EB224C">
              <w:rPr>
                <w:rFonts w:ascii="Verdana" w:eastAsia="Times New Roman" w:hAnsi="Verdana" w:cs="Times New Roman"/>
                <w:b/>
                <w:bCs/>
                <w:color w:val="000000"/>
                <w:sz w:val="16"/>
                <w:szCs w:val="16"/>
                <w:lang w:eastAsia="tr-TR"/>
              </w:rPr>
              <w:t>8/6/1936</w:t>
            </w:r>
            <w:proofErr w:type="gramEnd"/>
            <w:r w:rsidRPr="00EB224C">
              <w:rPr>
                <w:rFonts w:ascii="Verdana" w:eastAsia="Times New Roman" w:hAnsi="Verdana" w:cs="Times New Roman"/>
                <w:b/>
                <w:bCs/>
                <w:color w:val="000000"/>
                <w:sz w:val="16"/>
                <w:szCs w:val="16"/>
                <w:lang w:eastAsia="tr-TR"/>
              </w:rPr>
              <w:t xml:space="preserve"> - 3007/14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7 – (Değişik: </w:t>
            </w:r>
            <w:proofErr w:type="gramStart"/>
            <w:r w:rsidRPr="00EB224C">
              <w:rPr>
                <w:rFonts w:ascii="Verdana" w:eastAsia="Times New Roman" w:hAnsi="Verdana" w:cs="Times New Roman"/>
                <w:b/>
                <w:bCs/>
                <w:color w:val="000000"/>
                <w:sz w:val="16"/>
                <w:szCs w:val="16"/>
                <w:lang w:eastAsia="tr-TR"/>
              </w:rPr>
              <w:t>18/6/1934</w:t>
            </w:r>
            <w:proofErr w:type="gramEnd"/>
            <w:r w:rsidRPr="00EB224C">
              <w:rPr>
                <w:rFonts w:ascii="Verdana" w:eastAsia="Times New Roman" w:hAnsi="Verdana" w:cs="Times New Roman"/>
                <w:b/>
                <w:bCs/>
                <w:color w:val="000000"/>
                <w:sz w:val="16"/>
                <w:szCs w:val="16"/>
                <w:lang w:eastAsia="tr-TR"/>
              </w:rPr>
              <w:t xml:space="preserve"> - 2517/2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Orta tedrisat mektepleri müdür, </w:t>
            </w:r>
            <w:proofErr w:type="spellStart"/>
            <w:r w:rsidRPr="00EB224C">
              <w:rPr>
                <w:rFonts w:ascii="Verdana" w:eastAsia="Times New Roman" w:hAnsi="Verdana" w:cs="Times New Roman"/>
                <w:color w:val="000000"/>
                <w:sz w:val="16"/>
                <w:szCs w:val="16"/>
                <w:lang w:eastAsia="tr-TR"/>
              </w:rPr>
              <w:t>başmuavin</w:t>
            </w:r>
            <w:proofErr w:type="spellEnd"/>
            <w:r w:rsidRPr="00EB224C">
              <w:rPr>
                <w:rFonts w:ascii="Verdana" w:eastAsia="Times New Roman" w:hAnsi="Verdana" w:cs="Times New Roman"/>
                <w:color w:val="000000"/>
                <w:sz w:val="16"/>
                <w:szCs w:val="16"/>
                <w:lang w:eastAsia="tr-TR"/>
              </w:rPr>
              <w:t xml:space="preserve"> ve muavinlerine muallimlik maaşlarından başka mekteplerdeki ve pansiyonlardaki idari vazifelerine mukabil 1452 numaralı kanunun 5 inci maddesine tevfikan ücret verilir. Bu ücretler varidatı müsait pansiyonlu mekteplerde kısmen umumi bütçeden, kısmen pansiyonlar tahsisatından nehari mekteplerle pansiyonu </w:t>
            </w:r>
            <w:proofErr w:type="spellStart"/>
            <w:r w:rsidRPr="00EB224C">
              <w:rPr>
                <w:rFonts w:ascii="Verdana" w:eastAsia="Times New Roman" w:hAnsi="Verdana" w:cs="Times New Roman"/>
                <w:color w:val="000000"/>
                <w:sz w:val="16"/>
                <w:szCs w:val="16"/>
                <w:lang w:eastAsia="tr-TR"/>
              </w:rPr>
              <w:t>olmıyan</w:t>
            </w:r>
            <w:proofErr w:type="spellEnd"/>
            <w:r w:rsidRPr="00EB224C">
              <w:rPr>
                <w:rFonts w:ascii="Verdana" w:eastAsia="Times New Roman" w:hAnsi="Verdana" w:cs="Times New Roman"/>
                <w:color w:val="000000"/>
                <w:sz w:val="16"/>
                <w:szCs w:val="16"/>
                <w:lang w:eastAsia="tr-TR"/>
              </w:rPr>
              <w:t xml:space="preserve"> leyli ve varidatı müsait bulunmayan pansiyonlu mekteplerde tamamen umumi bütçeden verilir. Bu ücretlere ait kadro bu kanuna bağlı cetvelde gösterilmiştir. </w:t>
            </w:r>
            <w:r w:rsidRPr="00EB224C">
              <w:rPr>
                <w:rFonts w:ascii="Verdana" w:eastAsia="Times New Roman" w:hAnsi="Verdana" w:cs="Times New Roman"/>
                <w:i/>
                <w:iCs/>
                <w:color w:val="000000"/>
                <w:sz w:val="16"/>
                <w:szCs w:val="16"/>
                <w:vertAlign w:val="superscript"/>
                <w:lang w:eastAsia="tr-TR"/>
              </w:rPr>
              <w:t>(1)</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Cetvelde gösterilen ücretler azami olup mekteplerin derece ve ehemmiyetine göre Maarif Vekilliğince </w:t>
            </w:r>
            <w:proofErr w:type="spellStart"/>
            <w:r w:rsidRPr="00EB224C">
              <w:rPr>
                <w:rFonts w:ascii="Verdana" w:eastAsia="Times New Roman" w:hAnsi="Verdana" w:cs="Times New Roman"/>
                <w:color w:val="000000"/>
                <w:sz w:val="16"/>
                <w:szCs w:val="16"/>
                <w:lang w:eastAsia="tr-TR"/>
              </w:rPr>
              <w:t>tesbit</w:t>
            </w:r>
            <w:proofErr w:type="spellEnd"/>
            <w:r w:rsidRPr="00EB224C">
              <w:rPr>
                <w:rFonts w:ascii="Verdana" w:eastAsia="Times New Roman" w:hAnsi="Verdana" w:cs="Times New Roman"/>
                <w:color w:val="000000"/>
                <w:sz w:val="16"/>
                <w:szCs w:val="16"/>
                <w:lang w:eastAsia="tr-TR"/>
              </w:rPr>
              <w:t xml:space="preserve">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Bu ücretlerden ne miktarının pansiyonlar tahsisatından verileceği her sene bütçe kanunları ile </w:t>
            </w:r>
            <w:proofErr w:type="spellStart"/>
            <w:r w:rsidRPr="00EB224C">
              <w:rPr>
                <w:rFonts w:ascii="Verdana" w:eastAsia="Times New Roman" w:hAnsi="Verdana" w:cs="Times New Roman"/>
                <w:color w:val="000000"/>
                <w:sz w:val="16"/>
                <w:szCs w:val="16"/>
                <w:lang w:eastAsia="tr-TR"/>
              </w:rPr>
              <w:t>tesbit</w:t>
            </w:r>
            <w:proofErr w:type="spellEnd"/>
            <w:r w:rsidRPr="00EB224C">
              <w:rPr>
                <w:rFonts w:ascii="Verdana" w:eastAsia="Times New Roman" w:hAnsi="Verdana" w:cs="Times New Roman"/>
                <w:color w:val="000000"/>
                <w:sz w:val="16"/>
                <w:szCs w:val="16"/>
                <w:lang w:eastAsia="tr-TR"/>
              </w:rPr>
              <w:t xml:space="preserve"> edilir.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lastRenderedPageBreak/>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i/>
                <w:iCs/>
                <w:color w:val="000000"/>
                <w:sz w:val="16"/>
                <w:szCs w:val="16"/>
                <w:vertAlign w:val="superscript"/>
                <w:lang w:eastAsia="tr-TR"/>
              </w:rPr>
              <w:t>(1)</w:t>
            </w:r>
            <w:proofErr w:type="gramStart"/>
            <w:r w:rsidRPr="00EB224C">
              <w:rPr>
                <w:rFonts w:ascii="Verdana" w:eastAsia="Times New Roman" w:hAnsi="Verdana" w:cs="Times New Roman"/>
                <w:i/>
                <w:iCs/>
                <w:color w:val="000000"/>
                <w:sz w:val="16"/>
                <w:szCs w:val="16"/>
                <w:lang w:eastAsia="tr-TR"/>
              </w:rPr>
              <w:t>18/6/1934</w:t>
            </w:r>
            <w:proofErr w:type="gramEnd"/>
            <w:r w:rsidRPr="00EB224C">
              <w:rPr>
                <w:rFonts w:ascii="Verdana" w:eastAsia="Times New Roman" w:hAnsi="Verdana" w:cs="Times New Roman"/>
                <w:i/>
                <w:iCs/>
                <w:color w:val="000000"/>
                <w:sz w:val="16"/>
                <w:szCs w:val="16"/>
                <w:lang w:eastAsia="tr-TR"/>
              </w:rPr>
              <w:t xml:space="preserve"> tarih ve 2517 Sayılı Kanuna bağlı kadro cetvelleri 3043, 3413, 3834, 4472 Sayılı Kanunlarla değişmiş; en son 4774 Sayılı Kanunla düzenle nen </w:t>
            </w:r>
            <w:proofErr w:type="spellStart"/>
            <w:r w:rsidRPr="00EB224C">
              <w:rPr>
                <w:rFonts w:ascii="Verdana" w:eastAsia="Times New Roman" w:hAnsi="Verdana" w:cs="Times New Roman"/>
                <w:i/>
                <w:iCs/>
                <w:color w:val="000000"/>
                <w:sz w:val="16"/>
                <w:szCs w:val="16"/>
                <w:lang w:eastAsia="tr-TR"/>
              </w:rPr>
              <w:t>mezkür</w:t>
            </w:r>
            <w:proofErr w:type="spellEnd"/>
            <w:r w:rsidRPr="00EB224C">
              <w:rPr>
                <w:rFonts w:ascii="Verdana" w:eastAsia="Times New Roman" w:hAnsi="Verdana" w:cs="Times New Roman"/>
                <w:i/>
                <w:iCs/>
                <w:color w:val="000000"/>
                <w:sz w:val="16"/>
                <w:szCs w:val="16"/>
                <w:lang w:eastAsia="tr-TR"/>
              </w:rPr>
              <w:t xml:space="preserve"> cetveller, 31/7/1970 tarih ve 1322 Sayılı Genel Kadro Kanununun 9 uncu maddesiyle yürürlükten kaldırılmışlardır.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i/>
                <w:iCs/>
                <w:color w:val="000000"/>
                <w:sz w:val="16"/>
                <w:szCs w:val="16"/>
                <w:lang w:eastAsia="tr-TR"/>
              </w:rPr>
              <w:t xml:space="preserve">Ayrıca bu hükümde sözü edilen 1452 Sayılı Kanun 30/7/1939 tarih ve 3656 Sayılı Kanunun 25 </w:t>
            </w:r>
            <w:proofErr w:type="spellStart"/>
            <w:r w:rsidRPr="00EB224C">
              <w:rPr>
                <w:rFonts w:ascii="Verdana" w:eastAsia="Times New Roman" w:hAnsi="Verdana" w:cs="Times New Roman"/>
                <w:i/>
                <w:iCs/>
                <w:color w:val="000000"/>
                <w:sz w:val="16"/>
                <w:szCs w:val="16"/>
                <w:lang w:eastAsia="tr-TR"/>
              </w:rPr>
              <w:t>nci</w:t>
            </w:r>
            <w:proofErr w:type="spellEnd"/>
            <w:r w:rsidRPr="00EB224C">
              <w:rPr>
                <w:rFonts w:ascii="Verdana" w:eastAsia="Times New Roman" w:hAnsi="Verdana" w:cs="Times New Roman"/>
                <w:i/>
                <w:iCs/>
                <w:color w:val="000000"/>
                <w:sz w:val="16"/>
                <w:szCs w:val="16"/>
                <w:lang w:eastAsia="tr-TR"/>
              </w:rPr>
              <w:t xml:space="preserve"> maddesi </w:t>
            </w:r>
            <w:proofErr w:type="gramStart"/>
            <w:r w:rsidRPr="00EB224C">
              <w:rPr>
                <w:rFonts w:ascii="Verdana" w:eastAsia="Times New Roman" w:hAnsi="Verdana" w:cs="Times New Roman"/>
                <w:i/>
                <w:iCs/>
                <w:color w:val="000000"/>
                <w:sz w:val="16"/>
                <w:szCs w:val="16"/>
                <w:lang w:eastAsia="tr-TR"/>
              </w:rPr>
              <w:t>ile;</w:t>
            </w:r>
            <w:proofErr w:type="gramEnd"/>
            <w:r w:rsidRPr="00EB224C">
              <w:rPr>
                <w:rFonts w:ascii="Verdana" w:eastAsia="Times New Roman" w:hAnsi="Verdana" w:cs="Times New Roman"/>
                <w:i/>
                <w:iCs/>
                <w:color w:val="000000"/>
                <w:sz w:val="16"/>
                <w:szCs w:val="16"/>
                <w:lang w:eastAsia="tr-TR"/>
              </w:rPr>
              <w:t xml:space="preserve"> 3656 Sayılı Kanun ise 14/7/1965 tarih ve 657 Sayılı Devlet Memurları Kanunun 237 </w:t>
            </w:r>
            <w:proofErr w:type="spellStart"/>
            <w:r w:rsidRPr="00EB224C">
              <w:rPr>
                <w:rFonts w:ascii="Verdana" w:eastAsia="Times New Roman" w:hAnsi="Verdana" w:cs="Times New Roman"/>
                <w:i/>
                <w:iCs/>
                <w:color w:val="000000"/>
                <w:sz w:val="16"/>
                <w:szCs w:val="16"/>
                <w:lang w:eastAsia="tr-TR"/>
              </w:rPr>
              <w:t>nci</w:t>
            </w:r>
            <w:proofErr w:type="spellEnd"/>
            <w:r w:rsidRPr="00EB224C">
              <w:rPr>
                <w:rFonts w:ascii="Verdana" w:eastAsia="Times New Roman" w:hAnsi="Verdana" w:cs="Times New Roman"/>
                <w:i/>
                <w:iCs/>
                <w:color w:val="000000"/>
                <w:sz w:val="16"/>
                <w:szCs w:val="16"/>
                <w:lang w:eastAsia="tr-TR"/>
              </w:rPr>
              <w:t xml:space="preserve"> maddesi ile yürürlükten kaldı </w:t>
            </w:r>
            <w:proofErr w:type="spellStart"/>
            <w:r w:rsidRPr="00EB224C">
              <w:rPr>
                <w:rFonts w:ascii="Verdana" w:eastAsia="Times New Roman" w:hAnsi="Verdana" w:cs="Times New Roman"/>
                <w:i/>
                <w:iCs/>
                <w:color w:val="000000"/>
                <w:sz w:val="16"/>
                <w:szCs w:val="16"/>
                <w:lang w:eastAsia="tr-TR"/>
              </w:rPr>
              <w:t>rılmıştır</w:t>
            </w:r>
            <w:proofErr w:type="spellEnd"/>
            <w:r w:rsidRPr="00EB224C">
              <w:rPr>
                <w:rFonts w:ascii="Verdana" w:eastAsia="Times New Roman" w:hAnsi="Verdana" w:cs="Times New Roman"/>
                <w:i/>
                <w:iCs/>
                <w:color w:val="000000"/>
                <w:sz w:val="16"/>
                <w:szCs w:val="16"/>
                <w:lang w:eastAsia="tr-TR"/>
              </w:rPr>
              <w:t xml:space="preserv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b/>
                <w:bCs/>
                <w:color w:val="000000"/>
                <w:sz w:val="16"/>
                <w:szCs w:val="16"/>
                <w:lang w:eastAsia="tr-TR"/>
              </w:rPr>
              <w:t>KISIM : 2</w:t>
            </w:r>
            <w:proofErr w:type="gram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İlk tedrisat muallimleri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8 – (Mülga: </w:t>
            </w:r>
            <w:proofErr w:type="gramStart"/>
            <w:r w:rsidRPr="00EB224C">
              <w:rPr>
                <w:rFonts w:ascii="Verdana" w:eastAsia="Times New Roman" w:hAnsi="Verdana" w:cs="Times New Roman"/>
                <w:b/>
                <w:bCs/>
                <w:color w:val="000000"/>
                <w:sz w:val="16"/>
                <w:szCs w:val="16"/>
                <w:lang w:eastAsia="tr-TR"/>
              </w:rPr>
              <w:t>5/1/1961</w:t>
            </w:r>
            <w:proofErr w:type="gramEnd"/>
            <w:r w:rsidRPr="00EB224C">
              <w:rPr>
                <w:rFonts w:ascii="Verdana" w:eastAsia="Times New Roman" w:hAnsi="Verdana" w:cs="Times New Roman"/>
                <w:b/>
                <w:bCs/>
                <w:color w:val="000000"/>
                <w:sz w:val="16"/>
                <w:szCs w:val="16"/>
                <w:lang w:eastAsia="tr-TR"/>
              </w:rPr>
              <w:t xml:space="preserve"> - 222/89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9 – </w:t>
            </w:r>
            <w:r w:rsidRPr="00EB224C">
              <w:rPr>
                <w:rFonts w:ascii="Verdana" w:eastAsia="Times New Roman" w:hAnsi="Verdana" w:cs="Times New Roman"/>
                <w:color w:val="000000"/>
                <w:sz w:val="16"/>
                <w:szCs w:val="16"/>
                <w:lang w:eastAsia="tr-TR"/>
              </w:rPr>
              <w:t xml:space="preserve">İlk tedrisat muallimlerinin maaşların teadülü hakkındaki kanun mucibince </w:t>
            </w:r>
            <w:proofErr w:type="gramStart"/>
            <w:r w:rsidRPr="00EB224C">
              <w:rPr>
                <w:rFonts w:ascii="Verdana" w:eastAsia="Times New Roman" w:hAnsi="Verdana" w:cs="Times New Roman"/>
                <w:color w:val="000000"/>
                <w:sz w:val="16"/>
                <w:szCs w:val="16"/>
                <w:lang w:eastAsia="tr-TR"/>
              </w:rPr>
              <w:t>dahil</w:t>
            </w:r>
            <w:proofErr w:type="gramEnd"/>
            <w:r w:rsidRPr="00EB224C">
              <w:rPr>
                <w:rFonts w:ascii="Verdana" w:eastAsia="Times New Roman" w:hAnsi="Verdana" w:cs="Times New Roman"/>
                <w:color w:val="000000"/>
                <w:sz w:val="16"/>
                <w:szCs w:val="16"/>
                <w:lang w:eastAsia="tr-TR"/>
              </w:rPr>
              <w:t xml:space="preserve"> olacakları dereceler ile bir dereceden daha yüksek bir dereceye geçmek için lazım olan kıdem müddetleri aşağıda gösterilmiştir: </w:t>
            </w:r>
          </w:p>
          <w:tbl>
            <w:tblPr>
              <w:tblW w:w="7710"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778"/>
              <w:gridCol w:w="3932"/>
            </w:tblGrid>
            <w:tr w:rsidR="00EB224C" w:rsidRPr="00EB224C">
              <w:trPr>
                <w:tblCellSpacing w:w="15" w:type="dxa"/>
              </w:trPr>
              <w:tc>
                <w:tcPr>
                  <w:tcW w:w="36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Derece</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16</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15</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14</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12</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11</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10</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9</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8</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7</w:t>
                  </w:r>
                </w:p>
              </w:tc>
              <w:tc>
                <w:tcPr>
                  <w:tcW w:w="38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Kıdem müddeti (Sene)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27 sene sonunda </w:t>
                  </w:r>
                </w:p>
              </w:tc>
            </w:tr>
          </w:tbl>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10 – </w:t>
            </w:r>
            <w:r w:rsidRPr="00EB224C">
              <w:rPr>
                <w:rFonts w:ascii="Verdana" w:eastAsia="Times New Roman" w:hAnsi="Verdana" w:cs="Times New Roman"/>
                <w:color w:val="000000"/>
                <w:sz w:val="16"/>
                <w:szCs w:val="16"/>
                <w:lang w:eastAsia="tr-TR"/>
              </w:rPr>
              <w:t xml:space="preserve">İlk tedrisat muallim muavinlerinin maaşların teadülü hakkındaki kanun mucibince girecekleri dereceler ve bir dereceden daha yüksek bir dereceye geçmek için lazım olan kıdem müddetleri aşağıda gösterilmiştir: </w:t>
            </w:r>
          </w:p>
          <w:tbl>
            <w:tblPr>
              <w:tblW w:w="7635"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20"/>
              <w:gridCol w:w="4315"/>
            </w:tblGrid>
            <w:tr w:rsidR="00EB224C" w:rsidRPr="00EB224C">
              <w:trPr>
                <w:tblCellSpacing w:w="15" w:type="dxa"/>
              </w:trPr>
              <w:tc>
                <w:tcPr>
                  <w:tcW w:w="32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Derece</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19</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18</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17</w:t>
                  </w:r>
                </w:p>
              </w:tc>
              <w:tc>
                <w:tcPr>
                  <w:tcW w:w="41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Kıdem müddeti (Sene)</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5 sene sonunda </w:t>
                  </w:r>
                </w:p>
              </w:tc>
            </w:tr>
          </w:tbl>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11 – (Mülga: </w:t>
            </w:r>
            <w:proofErr w:type="gramStart"/>
            <w:r w:rsidRPr="00EB224C">
              <w:rPr>
                <w:rFonts w:ascii="Verdana" w:eastAsia="Times New Roman" w:hAnsi="Verdana" w:cs="Times New Roman"/>
                <w:b/>
                <w:bCs/>
                <w:color w:val="000000"/>
                <w:sz w:val="16"/>
                <w:szCs w:val="16"/>
                <w:lang w:eastAsia="tr-TR"/>
              </w:rPr>
              <w:t>13/1/1943</w:t>
            </w:r>
            <w:proofErr w:type="gramEnd"/>
            <w:r w:rsidRPr="00EB224C">
              <w:rPr>
                <w:rFonts w:ascii="Verdana" w:eastAsia="Times New Roman" w:hAnsi="Verdana" w:cs="Times New Roman"/>
                <w:b/>
                <w:bCs/>
                <w:color w:val="000000"/>
                <w:sz w:val="16"/>
                <w:szCs w:val="16"/>
                <w:lang w:eastAsia="tr-TR"/>
              </w:rPr>
              <w:t xml:space="preserve"> - 4357/15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12 – </w:t>
            </w:r>
            <w:r w:rsidRPr="00EB224C">
              <w:rPr>
                <w:rFonts w:ascii="Verdana" w:eastAsia="Times New Roman" w:hAnsi="Verdana" w:cs="Times New Roman"/>
                <w:color w:val="000000"/>
                <w:sz w:val="16"/>
                <w:szCs w:val="16"/>
                <w:lang w:eastAsia="tr-TR"/>
              </w:rPr>
              <w:t xml:space="preserve">Muallim muavinleri imtihan </w:t>
            </w:r>
            <w:proofErr w:type="spellStart"/>
            <w:r w:rsidRPr="00EB224C">
              <w:rPr>
                <w:rFonts w:ascii="Verdana" w:eastAsia="Times New Roman" w:hAnsi="Verdana" w:cs="Times New Roman"/>
                <w:color w:val="000000"/>
                <w:sz w:val="16"/>
                <w:szCs w:val="16"/>
                <w:lang w:eastAsia="tr-TR"/>
              </w:rPr>
              <w:t>geçirerek"muallim</w:t>
            </w:r>
            <w:proofErr w:type="spellEnd"/>
            <w:r w:rsidRPr="00EB224C">
              <w:rPr>
                <w:rFonts w:ascii="Verdana" w:eastAsia="Times New Roman" w:hAnsi="Verdana" w:cs="Times New Roman"/>
                <w:color w:val="000000"/>
                <w:sz w:val="16"/>
                <w:szCs w:val="16"/>
                <w:lang w:eastAsia="tr-TR"/>
              </w:rPr>
              <w:t xml:space="preserve"> unvanını almadıkça" 17 </w:t>
            </w:r>
            <w:proofErr w:type="spellStart"/>
            <w:r w:rsidRPr="00EB224C">
              <w:rPr>
                <w:rFonts w:ascii="Verdana" w:eastAsia="Times New Roman" w:hAnsi="Verdana" w:cs="Times New Roman"/>
                <w:color w:val="000000"/>
                <w:sz w:val="16"/>
                <w:szCs w:val="16"/>
                <w:lang w:eastAsia="tr-TR"/>
              </w:rPr>
              <w:t>nci</w:t>
            </w:r>
            <w:proofErr w:type="spellEnd"/>
            <w:r w:rsidRPr="00EB224C">
              <w:rPr>
                <w:rFonts w:ascii="Verdana" w:eastAsia="Times New Roman" w:hAnsi="Verdana" w:cs="Times New Roman"/>
                <w:color w:val="000000"/>
                <w:sz w:val="16"/>
                <w:szCs w:val="16"/>
                <w:lang w:eastAsia="tr-TR"/>
              </w:rPr>
              <w:t xml:space="preserve"> dereceden yukarı terfi edemezler. Maarif </w:t>
            </w:r>
            <w:proofErr w:type="gramStart"/>
            <w:r w:rsidRPr="00EB224C">
              <w:rPr>
                <w:rFonts w:ascii="Verdana" w:eastAsia="Times New Roman" w:hAnsi="Verdana" w:cs="Times New Roman"/>
                <w:color w:val="000000"/>
                <w:sz w:val="16"/>
                <w:szCs w:val="16"/>
                <w:lang w:eastAsia="tr-TR"/>
              </w:rPr>
              <w:t>Vekaleti</w:t>
            </w:r>
            <w:proofErr w:type="gramEnd"/>
            <w:r w:rsidRPr="00EB224C">
              <w:rPr>
                <w:rFonts w:ascii="Verdana" w:eastAsia="Times New Roman" w:hAnsi="Verdana" w:cs="Times New Roman"/>
                <w:color w:val="000000"/>
                <w:sz w:val="16"/>
                <w:szCs w:val="16"/>
                <w:lang w:eastAsia="tr-TR"/>
              </w:rPr>
              <w:t xml:space="preserve"> lüzum gördüğü zaman altı ay evvelden haber vermek suretiyle bunları mecburi imtihana </w:t>
            </w:r>
            <w:proofErr w:type="spellStart"/>
            <w:r w:rsidRPr="00EB224C">
              <w:rPr>
                <w:rFonts w:ascii="Verdana" w:eastAsia="Times New Roman" w:hAnsi="Verdana" w:cs="Times New Roman"/>
                <w:color w:val="000000"/>
                <w:sz w:val="16"/>
                <w:szCs w:val="16"/>
                <w:lang w:eastAsia="tr-TR"/>
              </w:rPr>
              <w:t>sevkederek</w:t>
            </w:r>
            <w:proofErr w:type="spellEnd"/>
            <w:r w:rsidRPr="00EB224C">
              <w:rPr>
                <w:rFonts w:ascii="Verdana" w:eastAsia="Times New Roman" w:hAnsi="Verdana" w:cs="Times New Roman"/>
                <w:color w:val="000000"/>
                <w:sz w:val="16"/>
                <w:szCs w:val="16"/>
                <w:lang w:eastAsia="tr-TR"/>
              </w:rPr>
              <w:t xml:space="preserve"> muvaffak </w:t>
            </w:r>
            <w:proofErr w:type="spellStart"/>
            <w:r w:rsidRPr="00EB224C">
              <w:rPr>
                <w:rFonts w:ascii="Verdana" w:eastAsia="Times New Roman" w:hAnsi="Verdana" w:cs="Times New Roman"/>
                <w:color w:val="000000"/>
                <w:sz w:val="16"/>
                <w:szCs w:val="16"/>
                <w:lang w:eastAsia="tr-TR"/>
              </w:rPr>
              <w:t>olamıyanları</w:t>
            </w:r>
            <w:proofErr w:type="spellEnd"/>
            <w:r w:rsidRPr="00EB224C">
              <w:rPr>
                <w:rFonts w:ascii="Verdana" w:eastAsia="Times New Roman" w:hAnsi="Verdana" w:cs="Times New Roman"/>
                <w:color w:val="000000"/>
                <w:sz w:val="16"/>
                <w:szCs w:val="16"/>
                <w:lang w:eastAsia="tr-TR"/>
              </w:rPr>
              <w:t xml:space="preserve"> vazifeden çıkarabileceği gibi her vakit yerlerine </w:t>
            </w:r>
            <w:r w:rsidRPr="00EB224C">
              <w:rPr>
                <w:rFonts w:ascii="Verdana" w:eastAsia="Times New Roman" w:hAnsi="Verdana" w:cs="Times New Roman"/>
                <w:color w:val="000000"/>
                <w:sz w:val="16"/>
                <w:szCs w:val="16"/>
                <w:lang w:eastAsia="tr-TR"/>
              </w:rPr>
              <w:lastRenderedPageBreak/>
              <w:t xml:space="preserve">muallim tayin etmek suretiyle onları münasip gördüğü diğer mahallerde istihdam edebilir.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13 – </w:t>
            </w:r>
            <w:r w:rsidRPr="00EB224C">
              <w:rPr>
                <w:rFonts w:ascii="Verdana" w:eastAsia="Times New Roman" w:hAnsi="Verdana" w:cs="Times New Roman"/>
                <w:color w:val="000000"/>
                <w:sz w:val="16"/>
                <w:szCs w:val="16"/>
                <w:lang w:eastAsia="tr-TR"/>
              </w:rPr>
              <w:t xml:space="preserve">İlk tedrisat </w:t>
            </w:r>
            <w:proofErr w:type="spellStart"/>
            <w:proofErr w:type="gramStart"/>
            <w:r w:rsidRPr="00EB224C">
              <w:rPr>
                <w:rFonts w:ascii="Verdana" w:eastAsia="Times New Roman" w:hAnsi="Verdana" w:cs="Times New Roman"/>
                <w:color w:val="000000"/>
                <w:sz w:val="16"/>
                <w:szCs w:val="16"/>
                <w:lang w:eastAsia="tr-TR"/>
              </w:rPr>
              <w:t>müfettişleri,ilk</w:t>
            </w:r>
            <w:proofErr w:type="spellEnd"/>
            <w:proofErr w:type="gramEnd"/>
            <w:r w:rsidRPr="00EB224C">
              <w:rPr>
                <w:rFonts w:ascii="Verdana" w:eastAsia="Times New Roman" w:hAnsi="Verdana" w:cs="Times New Roman"/>
                <w:color w:val="000000"/>
                <w:sz w:val="16"/>
                <w:szCs w:val="16"/>
                <w:lang w:eastAsia="tr-TR"/>
              </w:rPr>
              <w:t xml:space="preserve"> tedrisat muallimleri gibi derece ve maaş alırlar. Orta tedrisat muallimliğinden gelen veya orta tedrisat muallimliği şeraitini ve hukukunu haiz olan ilk tedrisat müfettişleri orta tedrisat muallimleri gibi derece ve maaş </w:t>
            </w:r>
            <w:proofErr w:type="spellStart"/>
            <w:proofErr w:type="gramStart"/>
            <w:r w:rsidRPr="00EB224C">
              <w:rPr>
                <w:rFonts w:ascii="Verdana" w:eastAsia="Times New Roman" w:hAnsi="Verdana" w:cs="Times New Roman"/>
                <w:color w:val="000000"/>
                <w:sz w:val="16"/>
                <w:szCs w:val="16"/>
                <w:lang w:eastAsia="tr-TR"/>
              </w:rPr>
              <w:t>alırlar.Gerek</w:t>
            </w:r>
            <w:proofErr w:type="spellEnd"/>
            <w:proofErr w:type="gramEnd"/>
            <w:r w:rsidRPr="00EB224C">
              <w:rPr>
                <w:rFonts w:ascii="Verdana" w:eastAsia="Times New Roman" w:hAnsi="Verdana" w:cs="Times New Roman"/>
                <w:color w:val="000000"/>
                <w:sz w:val="16"/>
                <w:szCs w:val="16"/>
                <w:lang w:eastAsia="tr-TR"/>
              </w:rPr>
              <w:t xml:space="preserve"> birinci ve gerek ikinci kısımlardan olan müfettişler Teadül Kanunu mucibince ayrıca müfettişlik tahsisatı da alırlar.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14 – </w:t>
            </w:r>
            <w:r w:rsidRPr="00EB224C">
              <w:rPr>
                <w:rFonts w:ascii="Verdana" w:eastAsia="Times New Roman" w:hAnsi="Verdana" w:cs="Times New Roman"/>
                <w:color w:val="000000"/>
                <w:sz w:val="16"/>
                <w:szCs w:val="16"/>
                <w:lang w:eastAsia="tr-TR"/>
              </w:rPr>
              <w:t xml:space="preserve">Uhdelerinde </w:t>
            </w:r>
            <w:proofErr w:type="spellStart"/>
            <w:r w:rsidRPr="00EB224C">
              <w:rPr>
                <w:rFonts w:ascii="Verdana" w:eastAsia="Times New Roman" w:hAnsi="Verdana" w:cs="Times New Roman"/>
                <w:color w:val="000000"/>
                <w:sz w:val="16"/>
                <w:szCs w:val="16"/>
                <w:lang w:eastAsia="tr-TR"/>
              </w:rPr>
              <w:t>başmuallimlik</w:t>
            </w:r>
            <w:proofErr w:type="spellEnd"/>
            <w:r w:rsidRPr="00EB224C">
              <w:rPr>
                <w:rFonts w:ascii="Verdana" w:eastAsia="Times New Roman" w:hAnsi="Verdana" w:cs="Times New Roman"/>
                <w:color w:val="000000"/>
                <w:sz w:val="16"/>
                <w:szCs w:val="16"/>
                <w:lang w:eastAsia="tr-TR"/>
              </w:rPr>
              <w:t xml:space="preserve"> gibi idari vazife bulunan ilk mektep muallimleri Teadül Kanununun 5 ve 789 numaralı Maarif Teşkilatı Kanununun 13 üncü maddesi </w:t>
            </w:r>
            <w:proofErr w:type="spellStart"/>
            <w:r w:rsidRPr="00EB224C">
              <w:rPr>
                <w:rFonts w:ascii="Verdana" w:eastAsia="Times New Roman" w:hAnsi="Verdana" w:cs="Times New Roman"/>
                <w:color w:val="000000"/>
                <w:sz w:val="16"/>
                <w:szCs w:val="16"/>
                <w:lang w:eastAsia="tr-TR"/>
              </w:rPr>
              <w:t>muacibince</w:t>
            </w:r>
            <w:proofErr w:type="spellEnd"/>
            <w:r w:rsidRPr="00EB224C">
              <w:rPr>
                <w:rFonts w:ascii="Verdana" w:eastAsia="Times New Roman" w:hAnsi="Verdana" w:cs="Times New Roman"/>
                <w:color w:val="000000"/>
                <w:sz w:val="16"/>
                <w:szCs w:val="16"/>
                <w:lang w:eastAsia="tr-TR"/>
              </w:rPr>
              <w:t xml:space="preserve"> ayrıca bir tahsisat alırlar.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b/>
                <w:bCs/>
                <w:color w:val="000000"/>
                <w:sz w:val="16"/>
                <w:szCs w:val="16"/>
                <w:lang w:eastAsia="tr-TR"/>
              </w:rPr>
              <w:t>KISIM : 3</w:t>
            </w:r>
            <w:proofErr w:type="gram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İlk ve orta tedrisat muallimleri hakkında müşterek hükümler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15 – </w:t>
            </w:r>
            <w:r w:rsidRPr="00EB224C">
              <w:rPr>
                <w:rFonts w:ascii="Verdana" w:eastAsia="Times New Roman" w:hAnsi="Verdana" w:cs="Times New Roman"/>
                <w:color w:val="000000"/>
                <w:sz w:val="16"/>
                <w:szCs w:val="16"/>
                <w:lang w:eastAsia="tr-TR"/>
              </w:rPr>
              <w:t xml:space="preserve">Bir muallimin bir kıdem derecesinin tam sayılması o muallimin devre içinde </w:t>
            </w:r>
            <w:proofErr w:type="spellStart"/>
            <w:r w:rsidRPr="00EB224C">
              <w:rPr>
                <w:rFonts w:ascii="Verdana" w:eastAsia="Times New Roman" w:hAnsi="Verdana" w:cs="Times New Roman"/>
                <w:color w:val="000000"/>
                <w:sz w:val="16"/>
                <w:szCs w:val="16"/>
                <w:lang w:eastAsia="tr-TR"/>
              </w:rPr>
              <w:t>inkıtasız</w:t>
            </w:r>
            <w:proofErr w:type="spellEnd"/>
            <w:r w:rsidRPr="00EB224C">
              <w:rPr>
                <w:rFonts w:ascii="Verdana" w:eastAsia="Times New Roman" w:hAnsi="Verdana" w:cs="Times New Roman"/>
                <w:color w:val="000000"/>
                <w:sz w:val="16"/>
                <w:szCs w:val="16"/>
                <w:lang w:eastAsia="tr-TR"/>
              </w:rPr>
              <w:t xml:space="preserve"> olarak maarif hizmetlerinde bulunmasına bağlıdır. Bir muallimin kendi isteğiyle maarif hizmetleri haricinde geçirdiği müddet kıdemine </w:t>
            </w:r>
            <w:proofErr w:type="spellStart"/>
            <w:r w:rsidRPr="00EB224C">
              <w:rPr>
                <w:rFonts w:ascii="Verdana" w:eastAsia="Times New Roman" w:hAnsi="Verdana" w:cs="Times New Roman"/>
                <w:color w:val="000000"/>
                <w:sz w:val="16"/>
                <w:szCs w:val="16"/>
                <w:lang w:eastAsia="tr-TR"/>
              </w:rPr>
              <w:t>zammolunmaz</w:t>
            </w:r>
            <w:proofErr w:type="spellEnd"/>
            <w:r w:rsidRPr="00EB224C">
              <w:rPr>
                <w:rFonts w:ascii="Verdana" w:eastAsia="Times New Roman" w:hAnsi="Verdana" w:cs="Times New Roman"/>
                <w:color w:val="000000"/>
                <w:sz w:val="16"/>
                <w:szCs w:val="16"/>
                <w:lang w:eastAsia="tr-TR"/>
              </w:rPr>
              <w:t xml:space="preserve">. Bu suretle maarif hizmetinden çıkmış olanlar tekrar muallimliğe döndükleri zaman evvelce ayrıldıkları dereceye alınabilirler. Ancak maarif mesleğinin her hangi bir şubesinde vazife yapan muallimlerle mebus ve asker olan muallimlerin hizmet müddetleri kıdemlerinde hesap </w:t>
            </w:r>
            <w:proofErr w:type="spellStart"/>
            <w:proofErr w:type="gramStart"/>
            <w:r w:rsidRPr="00EB224C">
              <w:rPr>
                <w:rFonts w:ascii="Verdana" w:eastAsia="Times New Roman" w:hAnsi="Verdana" w:cs="Times New Roman"/>
                <w:color w:val="000000"/>
                <w:sz w:val="16"/>
                <w:szCs w:val="16"/>
                <w:lang w:eastAsia="tr-TR"/>
              </w:rPr>
              <w:t>olunur.Kezalik</w:t>
            </w:r>
            <w:proofErr w:type="spellEnd"/>
            <w:proofErr w:type="gramEnd"/>
            <w:r w:rsidRPr="00EB224C">
              <w:rPr>
                <w:rFonts w:ascii="Verdana" w:eastAsia="Times New Roman" w:hAnsi="Verdana" w:cs="Times New Roman"/>
                <w:color w:val="000000"/>
                <w:sz w:val="16"/>
                <w:szCs w:val="16"/>
                <w:lang w:eastAsia="tr-TR"/>
              </w:rPr>
              <w:t xml:space="preserve"> Maarif Vekaletinin müsaadesiyle memleket haricinde tedrisat işiyle meşgul olan veya hususi mekteplerde muallimlik edene meslek mensuplarının da bu hizmet müddetleri kıdemlerinde hesap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16 – </w:t>
            </w:r>
            <w:r w:rsidRPr="00EB224C">
              <w:rPr>
                <w:rFonts w:ascii="Verdana" w:eastAsia="Times New Roman" w:hAnsi="Verdana" w:cs="Times New Roman"/>
                <w:color w:val="000000"/>
                <w:sz w:val="16"/>
                <w:szCs w:val="16"/>
                <w:lang w:eastAsia="tr-TR"/>
              </w:rPr>
              <w:t xml:space="preserve">İlk ve orta tedrisat muallimlerinin terfilerinde esas kıdemle beraber vazifelerindeki muvaffakiyetleridir. Bir derecenin kıdem müddetini ikmal etmiş bulunan bir muallimin daha yüksek bir dereceye terfi edebilmesi şu vesikalarla muvaffakıyetini ispat etmesine mütevakkıftır: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A - İlk tedrisat muallimleri, müfettiş raporları ve maarif müdürlerinin müspet </w:t>
            </w:r>
            <w:proofErr w:type="spellStart"/>
            <w:r w:rsidRPr="00EB224C">
              <w:rPr>
                <w:rFonts w:ascii="Verdana" w:eastAsia="Times New Roman" w:hAnsi="Verdana" w:cs="Times New Roman"/>
                <w:color w:val="000000"/>
                <w:sz w:val="16"/>
                <w:szCs w:val="16"/>
                <w:lang w:eastAsia="tr-TR"/>
              </w:rPr>
              <w:t>mütalaalariyle</w:t>
            </w:r>
            <w:proofErr w:type="spellEnd"/>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B - Orta tedrisat muallimleri, müfettiş raporları ve talim sicilleriyle.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17 – </w:t>
            </w:r>
            <w:r w:rsidRPr="00EB224C">
              <w:rPr>
                <w:rFonts w:ascii="Verdana" w:eastAsia="Times New Roman" w:hAnsi="Verdana" w:cs="Times New Roman"/>
                <w:color w:val="000000"/>
                <w:sz w:val="16"/>
                <w:szCs w:val="16"/>
                <w:lang w:eastAsia="tr-TR"/>
              </w:rPr>
              <w:t xml:space="preserve">Kanunun neşri tarihinde muallimlerin esas vazifeleri itibariyle bulundukları derecedeki müktesep hakları </w:t>
            </w:r>
            <w:proofErr w:type="spellStart"/>
            <w:proofErr w:type="gramStart"/>
            <w:r w:rsidRPr="00EB224C">
              <w:rPr>
                <w:rFonts w:ascii="Verdana" w:eastAsia="Times New Roman" w:hAnsi="Verdana" w:cs="Times New Roman"/>
                <w:color w:val="000000"/>
                <w:sz w:val="16"/>
                <w:szCs w:val="16"/>
                <w:lang w:eastAsia="tr-TR"/>
              </w:rPr>
              <w:t>mahfuzdur.Ancak</w:t>
            </w:r>
            <w:proofErr w:type="spellEnd"/>
            <w:proofErr w:type="gramEnd"/>
            <w:r w:rsidRPr="00EB224C">
              <w:rPr>
                <w:rFonts w:ascii="Verdana" w:eastAsia="Times New Roman" w:hAnsi="Verdana" w:cs="Times New Roman"/>
                <w:color w:val="000000"/>
                <w:sz w:val="16"/>
                <w:szCs w:val="16"/>
                <w:lang w:eastAsia="tr-TR"/>
              </w:rPr>
              <w:t xml:space="preserve"> bulundukları dereceler kıdemlerine nispetle yüksek olanlar o derecenin kıdemini dolduruncaya kadar terfi edemezler.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Muallimlerin taltifi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18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- 1880/3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İlk ve orta tedrisat muallimlerinden emsali arasında hususi kıymeti haiz orijinal bir eser meydana getiren muallimler otuz altı ve kırkıncı maddelerde yazılı meclis ve komisyon mazbatası üzerine bir sene kıdem zammı </w:t>
            </w:r>
            <w:proofErr w:type="spellStart"/>
            <w:proofErr w:type="gramStart"/>
            <w:r w:rsidRPr="00EB224C">
              <w:rPr>
                <w:rFonts w:ascii="Verdana" w:eastAsia="Times New Roman" w:hAnsi="Verdana" w:cs="Times New Roman"/>
                <w:color w:val="000000"/>
                <w:sz w:val="16"/>
                <w:szCs w:val="16"/>
                <w:lang w:eastAsia="tr-TR"/>
              </w:rPr>
              <w:t>alırlar.Ancak</w:t>
            </w:r>
            <w:proofErr w:type="spellEnd"/>
            <w:proofErr w:type="gramEnd"/>
            <w:r w:rsidRPr="00EB224C">
              <w:rPr>
                <w:rFonts w:ascii="Verdana" w:eastAsia="Times New Roman" w:hAnsi="Verdana" w:cs="Times New Roman"/>
                <w:color w:val="000000"/>
                <w:sz w:val="16"/>
                <w:szCs w:val="16"/>
                <w:lang w:eastAsia="tr-TR"/>
              </w:rPr>
              <w:t xml:space="preserve"> bu eserlerin orijinal ve kıymeti </w:t>
            </w:r>
            <w:proofErr w:type="spellStart"/>
            <w:r w:rsidRPr="00EB224C">
              <w:rPr>
                <w:rFonts w:ascii="Verdana" w:eastAsia="Times New Roman" w:hAnsi="Verdana" w:cs="Times New Roman"/>
                <w:color w:val="000000"/>
                <w:sz w:val="16"/>
                <w:szCs w:val="16"/>
                <w:lang w:eastAsia="tr-TR"/>
              </w:rPr>
              <w:t>mahsusayı</w:t>
            </w:r>
            <w:proofErr w:type="spellEnd"/>
            <w:r w:rsidRPr="00EB224C">
              <w:rPr>
                <w:rFonts w:ascii="Verdana" w:eastAsia="Times New Roman" w:hAnsi="Verdana" w:cs="Times New Roman"/>
                <w:color w:val="000000"/>
                <w:sz w:val="16"/>
                <w:szCs w:val="16"/>
                <w:lang w:eastAsia="tr-TR"/>
              </w:rPr>
              <w:t xml:space="preserve"> haiz olduğu evvelce Darülfünunca veya bir </w:t>
            </w:r>
            <w:proofErr w:type="spellStart"/>
            <w:r w:rsidRPr="00EB224C">
              <w:rPr>
                <w:rFonts w:ascii="Verdana" w:eastAsia="Times New Roman" w:hAnsi="Verdana" w:cs="Times New Roman"/>
                <w:color w:val="000000"/>
                <w:sz w:val="16"/>
                <w:szCs w:val="16"/>
                <w:lang w:eastAsia="tr-TR"/>
              </w:rPr>
              <w:t>hey'eti</w:t>
            </w:r>
            <w:proofErr w:type="spellEnd"/>
            <w:r w:rsidRPr="00EB224C">
              <w:rPr>
                <w:rFonts w:ascii="Verdana" w:eastAsia="Times New Roman" w:hAnsi="Verdana" w:cs="Times New Roman"/>
                <w:color w:val="000000"/>
                <w:sz w:val="16"/>
                <w:szCs w:val="16"/>
                <w:lang w:eastAsia="tr-TR"/>
              </w:rPr>
              <w:t xml:space="preserve"> ilmiyece tasdik edilmiş olmak şarttır. Vazifelerini </w:t>
            </w:r>
            <w:proofErr w:type="spellStart"/>
            <w:r w:rsidRPr="00EB224C">
              <w:rPr>
                <w:rFonts w:ascii="Verdana" w:eastAsia="Times New Roman" w:hAnsi="Verdana" w:cs="Times New Roman"/>
                <w:color w:val="000000"/>
                <w:sz w:val="16"/>
                <w:szCs w:val="16"/>
                <w:lang w:eastAsia="tr-TR"/>
              </w:rPr>
              <w:t>mütadin</w:t>
            </w:r>
            <w:proofErr w:type="spellEnd"/>
            <w:r w:rsidRPr="00EB224C">
              <w:rPr>
                <w:rFonts w:ascii="Verdana" w:eastAsia="Times New Roman" w:hAnsi="Verdana" w:cs="Times New Roman"/>
                <w:color w:val="000000"/>
                <w:sz w:val="16"/>
                <w:szCs w:val="16"/>
                <w:lang w:eastAsia="tr-TR"/>
              </w:rPr>
              <w:t xml:space="preserve"> fevkında yüksek bir muvaffakiyetle ifa ettikleri teftiş raporla, talim sicilleri ve maarif ve mektep müdürlerinin bu husustaki </w:t>
            </w:r>
            <w:proofErr w:type="spellStart"/>
            <w:r w:rsidRPr="00EB224C">
              <w:rPr>
                <w:rFonts w:ascii="Verdana" w:eastAsia="Times New Roman" w:hAnsi="Verdana" w:cs="Times New Roman"/>
                <w:color w:val="000000"/>
                <w:sz w:val="16"/>
                <w:szCs w:val="16"/>
                <w:lang w:eastAsia="tr-TR"/>
              </w:rPr>
              <w:t>mütalaalariyle</w:t>
            </w:r>
            <w:proofErr w:type="spellEnd"/>
            <w:r w:rsidRPr="00EB224C">
              <w:rPr>
                <w:rFonts w:ascii="Verdana" w:eastAsia="Times New Roman" w:hAnsi="Verdana" w:cs="Times New Roman"/>
                <w:color w:val="000000"/>
                <w:sz w:val="16"/>
                <w:szCs w:val="16"/>
                <w:lang w:eastAsia="tr-TR"/>
              </w:rPr>
              <w:t xml:space="preserve"> sabit olanlar keza 36 </w:t>
            </w:r>
            <w:proofErr w:type="spellStart"/>
            <w:r w:rsidRPr="00EB224C">
              <w:rPr>
                <w:rFonts w:ascii="Verdana" w:eastAsia="Times New Roman" w:hAnsi="Verdana" w:cs="Times New Roman"/>
                <w:color w:val="000000"/>
                <w:sz w:val="16"/>
                <w:szCs w:val="16"/>
                <w:lang w:eastAsia="tr-TR"/>
              </w:rPr>
              <w:t>ncı</w:t>
            </w:r>
            <w:proofErr w:type="spellEnd"/>
            <w:r w:rsidRPr="00EB224C">
              <w:rPr>
                <w:rFonts w:ascii="Verdana" w:eastAsia="Times New Roman" w:hAnsi="Verdana" w:cs="Times New Roman"/>
                <w:color w:val="000000"/>
                <w:sz w:val="16"/>
                <w:szCs w:val="16"/>
                <w:lang w:eastAsia="tr-TR"/>
              </w:rPr>
              <w:t xml:space="preserve"> ve 40 </w:t>
            </w:r>
            <w:proofErr w:type="spellStart"/>
            <w:r w:rsidRPr="00EB224C">
              <w:rPr>
                <w:rFonts w:ascii="Verdana" w:eastAsia="Times New Roman" w:hAnsi="Verdana" w:cs="Times New Roman"/>
                <w:color w:val="000000"/>
                <w:sz w:val="16"/>
                <w:szCs w:val="16"/>
                <w:lang w:eastAsia="tr-TR"/>
              </w:rPr>
              <w:t>ıncı</w:t>
            </w:r>
            <w:proofErr w:type="spellEnd"/>
            <w:r w:rsidRPr="00EB224C">
              <w:rPr>
                <w:rFonts w:ascii="Verdana" w:eastAsia="Times New Roman" w:hAnsi="Verdana" w:cs="Times New Roman"/>
                <w:color w:val="000000"/>
                <w:sz w:val="16"/>
                <w:szCs w:val="16"/>
                <w:lang w:eastAsia="tr-TR"/>
              </w:rPr>
              <w:t xml:space="preserve"> maddelerde zikredilen meclis ve komisyon mazbatası üzerine takdirname verilmek veya bir seneye kadar kıdemlerine </w:t>
            </w:r>
            <w:proofErr w:type="spellStart"/>
            <w:r w:rsidRPr="00EB224C">
              <w:rPr>
                <w:rFonts w:ascii="Verdana" w:eastAsia="Times New Roman" w:hAnsi="Verdana" w:cs="Times New Roman"/>
                <w:color w:val="000000"/>
                <w:sz w:val="16"/>
                <w:szCs w:val="16"/>
                <w:lang w:eastAsia="tr-TR"/>
              </w:rPr>
              <w:t>zammolunmak</w:t>
            </w:r>
            <w:proofErr w:type="spellEnd"/>
            <w:r w:rsidRPr="00EB224C">
              <w:rPr>
                <w:rFonts w:ascii="Verdana" w:eastAsia="Times New Roman" w:hAnsi="Verdana" w:cs="Times New Roman"/>
                <w:color w:val="000000"/>
                <w:sz w:val="16"/>
                <w:szCs w:val="16"/>
                <w:lang w:eastAsia="tr-TR"/>
              </w:rPr>
              <w:t xml:space="preserve"> suretiyle taltif edilirler.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proofErr w:type="gramStart"/>
            <w:r w:rsidRPr="00EB224C">
              <w:rPr>
                <w:rFonts w:ascii="Verdana" w:eastAsia="Times New Roman" w:hAnsi="Verdana" w:cs="Times New Roman"/>
                <w:b/>
                <w:bCs/>
                <w:color w:val="000000"/>
                <w:sz w:val="16"/>
                <w:szCs w:val="16"/>
                <w:lang w:eastAsia="tr-TR"/>
              </w:rPr>
              <w:t>KISIM : 4</w:t>
            </w:r>
            <w:proofErr w:type="gram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Muallimler hakkında tatbik edilecek cezalar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Cezalar ve suçlar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19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- 1880/4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Müdür, başmuallim ve muallimlere ve ilk tedrisat müfettişlerine işledikleri suçların mahiyetine ve derecesine göre aşağıdaki cezalar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İhtar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Tevbih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lastRenderedPageBreak/>
              <w:t xml:space="preserve">3) Ders ücretlerinin kesilmesi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4) Maaş kesilmesi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5) Kıdem indirilmesi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6) Derece indirilmesi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7) İstifa etmiş sayılmak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8) </w:t>
            </w:r>
            <w:proofErr w:type="gramStart"/>
            <w:r w:rsidRPr="00EB224C">
              <w:rPr>
                <w:rFonts w:ascii="Verdana" w:eastAsia="Times New Roman" w:hAnsi="Verdana" w:cs="Times New Roman"/>
                <w:color w:val="000000"/>
                <w:sz w:val="16"/>
                <w:szCs w:val="16"/>
                <w:lang w:eastAsia="tr-TR"/>
              </w:rPr>
              <w:t>Vekalet</w:t>
            </w:r>
            <w:proofErr w:type="gramEnd"/>
            <w:r w:rsidRPr="00EB224C">
              <w:rPr>
                <w:rFonts w:ascii="Verdana" w:eastAsia="Times New Roman" w:hAnsi="Verdana" w:cs="Times New Roman"/>
                <w:color w:val="000000"/>
                <w:sz w:val="16"/>
                <w:szCs w:val="16"/>
                <w:lang w:eastAsia="tr-TR"/>
              </w:rPr>
              <w:t xml:space="preserve"> emrine alınmak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9) Meslekten çıkarılmak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10) Devlet memurluğundan çıkarılmak.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20 – </w:t>
            </w:r>
            <w:r w:rsidRPr="00EB224C">
              <w:rPr>
                <w:rFonts w:ascii="Verdana" w:eastAsia="Times New Roman" w:hAnsi="Verdana" w:cs="Times New Roman"/>
                <w:color w:val="000000"/>
                <w:sz w:val="16"/>
                <w:szCs w:val="16"/>
                <w:lang w:eastAsia="tr-TR"/>
              </w:rPr>
              <w:t xml:space="preserve">İhtar ve tevbih cezaları şu hareketlere karşı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Talimatname ve emirler mucibince yapılması lazım olan vazifelerin ifasında kusur etmek (bu halin neticesinde bir şahıs veya müessese zarar görürse zararın mahiyet ve derecesine göre daha ağır ceza verilebilir);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Mektep </w:t>
            </w:r>
            <w:proofErr w:type="gramStart"/>
            <w:r w:rsidRPr="00EB224C">
              <w:rPr>
                <w:rFonts w:ascii="Verdana" w:eastAsia="Times New Roman" w:hAnsi="Verdana" w:cs="Times New Roman"/>
                <w:color w:val="000000"/>
                <w:sz w:val="16"/>
                <w:szCs w:val="16"/>
                <w:lang w:eastAsia="tr-TR"/>
              </w:rPr>
              <w:t>dahil</w:t>
            </w:r>
            <w:proofErr w:type="gramEnd"/>
            <w:r w:rsidRPr="00EB224C">
              <w:rPr>
                <w:rFonts w:ascii="Verdana" w:eastAsia="Times New Roman" w:hAnsi="Verdana" w:cs="Times New Roman"/>
                <w:color w:val="000000"/>
                <w:sz w:val="16"/>
                <w:szCs w:val="16"/>
                <w:lang w:eastAsia="tr-TR"/>
              </w:rPr>
              <w:t xml:space="preserve"> ve haricinde muallimlik vakarına uymayacak hareketlerde bulunmak;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Arkadaşlarına ve talebesine karşı kaba muamelede bulunmak ve kaba lisan kullanmak;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4 - Amirlerine karşı hürmetsiz tavır göstermek;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5 - Talebenin vazifelerini tashih etmemek;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6 - Yoklama ve imtihan evrakını idareye vaktinde teslim etmemek;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7 - Vazifeye geç gelmek veya vazifeden erken çıkmak.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spellStart"/>
            <w:r w:rsidRPr="00EB224C">
              <w:rPr>
                <w:rFonts w:ascii="Verdana" w:eastAsia="Times New Roman" w:hAnsi="Verdana" w:cs="Times New Roman"/>
                <w:color w:val="000000"/>
                <w:sz w:val="16"/>
                <w:szCs w:val="16"/>
                <w:lang w:eastAsia="tr-TR"/>
              </w:rPr>
              <w:t>Yukarki</w:t>
            </w:r>
            <w:proofErr w:type="spellEnd"/>
            <w:r w:rsidRPr="00EB224C">
              <w:rPr>
                <w:rFonts w:ascii="Verdana" w:eastAsia="Times New Roman" w:hAnsi="Verdana" w:cs="Times New Roman"/>
                <w:color w:val="000000"/>
                <w:sz w:val="16"/>
                <w:szCs w:val="16"/>
                <w:lang w:eastAsia="tr-TR"/>
              </w:rPr>
              <w:t xml:space="preserve"> hallerin ilk defasında ihtar. Tekrarında tevbih cezası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21 – </w:t>
            </w:r>
            <w:r w:rsidRPr="00EB224C">
              <w:rPr>
                <w:rFonts w:ascii="Verdana" w:eastAsia="Times New Roman" w:hAnsi="Verdana" w:cs="Times New Roman"/>
                <w:color w:val="000000"/>
                <w:sz w:val="16"/>
                <w:szCs w:val="16"/>
                <w:lang w:eastAsia="tr-TR"/>
              </w:rPr>
              <w:t xml:space="preserve">Ders ücretlerinin kesilmesi cezası şu hallerde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Kabule şayan mazereti olmadan derse girmemek veyahut girdiği halde dersten başka bir şeyle meşgul olmak;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İnzibat ve muallimler meclisi ve </w:t>
            </w:r>
            <w:proofErr w:type="spellStart"/>
            <w:r w:rsidRPr="00EB224C">
              <w:rPr>
                <w:rFonts w:ascii="Verdana" w:eastAsia="Times New Roman" w:hAnsi="Verdana" w:cs="Times New Roman"/>
                <w:color w:val="000000"/>
                <w:sz w:val="16"/>
                <w:szCs w:val="16"/>
                <w:lang w:eastAsia="tr-TR"/>
              </w:rPr>
              <w:t>mubayaat</w:t>
            </w:r>
            <w:proofErr w:type="spellEnd"/>
            <w:r w:rsidRPr="00EB224C">
              <w:rPr>
                <w:rFonts w:ascii="Verdana" w:eastAsia="Times New Roman" w:hAnsi="Verdana" w:cs="Times New Roman"/>
                <w:color w:val="000000"/>
                <w:sz w:val="16"/>
                <w:szCs w:val="16"/>
                <w:lang w:eastAsia="tr-TR"/>
              </w:rPr>
              <w:t xml:space="preserve"> komisyonu içtimalarına mazeretsiz olarak devam etmemek (bu son halin ilkinde ihtar, ikinci defasında ücret kesilmek cezası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Bir ay zarfında iki defadan ziyade derse geç gelmek;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 xml:space="preserve">Derse gelmeyen veya dershanede dersten başka bir işle meşgul olan muallimin maaşından kesilecek miktarı tayin için dört hafta bir ay itibar olunarak muallimin maaş </w:t>
            </w:r>
            <w:proofErr w:type="spellStart"/>
            <w:r w:rsidRPr="00EB224C">
              <w:rPr>
                <w:rFonts w:ascii="Verdana" w:eastAsia="Times New Roman" w:hAnsi="Verdana" w:cs="Times New Roman"/>
                <w:color w:val="000000"/>
                <w:sz w:val="16"/>
                <w:szCs w:val="16"/>
                <w:lang w:eastAsia="tr-TR"/>
              </w:rPr>
              <w:t>yekünu</w:t>
            </w:r>
            <w:proofErr w:type="spellEnd"/>
            <w:r w:rsidRPr="00EB224C">
              <w:rPr>
                <w:rFonts w:ascii="Verdana" w:eastAsia="Times New Roman" w:hAnsi="Verdana" w:cs="Times New Roman"/>
                <w:color w:val="000000"/>
                <w:sz w:val="16"/>
                <w:szCs w:val="16"/>
                <w:lang w:eastAsia="tr-TR"/>
              </w:rPr>
              <w:t xml:space="preserve"> bir ay zarfında girmeğe mecbur olduğu ders adedine taksim olunur ve boş geçen her ders saati için muallimin maaşından bu miktarı ilk alacağı aylığından kesilir. </w:t>
            </w:r>
            <w:proofErr w:type="gramEnd"/>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Uhdesinde fazla ders olan </w:t>
            </w:r>
            <w:proofErr w:type="spellStart"/>
            <w:r w:rsidRPr="00EB224C">
              <w:rPr>
                <w:rFonts w:ascii="Verdana" w:eastAsia="Times New Roman" w:hAnsi="Verdana" w:cs="Times New Roman"/>
                <w:color w:val="000000"/>
                <w:sz w:val="16"/>
                <w:szCs w:val="16"/>
                <w:lang w:eastAsia="tr-TR"/>
              </w:rPr>
              <w:t>muallimİn</w:t>
            </w:r>
            <w:proofErr w:type="spellEnd"/>
            <w:r w:rsidRPr="00EB224C">
              <w:rPr>
                <w:rFonts w:ascii="Verdana" w:eastAsia="Times New Roman" w:hAnsi="Verdana" w:cs="Times New Roman"/>
                <w:color w:val="000000"/>
                <w:sz w:val="16"/>
                <w:szCs w:val="16"/>
                <w:lang w:eastAsia="tr-TR"/>
              </w:rPr>
              <w:t xml:space="preserve"> fazla aldığı ücret; asıl maaşına zammedilerek ders ücreti bu </w:t>
            </w:r>
            <w:proofErr w:type="spellStart"/>
            <w:r w:rsidRPr="00EB224C">
              <w:rPr>
                <w:rFonts w:ascii="Verdana" w:eastAsia="Times New Roman" w:hAnsi="Verdana" w:cs="Times New Roman"/>
                <w:color w:val="000000"/>
                <w:sz w:val="16"/>
                <w:szCs w:val="16"/>
                <w:lang w:eastAsia="tr-TR"/>
              </w:rPr>
              <w:t>yeküna</w:t>
            </w:r>
            <w:proofErr w:type="spellEnd"/>
            <w:r w:rsidRPr="00EB224C">
              <w:rPr>
                <w:rFonts w:ascii="Verdana" w:eastAsia="Times New Roman" w:hAnsi="Verdana" w:cs="Times New Roman"/>
                <w:color w:val="000000"/>
                <w:sz w:val="16"/>
                <w:szCs w:val="16"/>
                <w:lang w:eastAsia="tr-TR"/>
              </w:rPr>
              <w:t xml:space="preserve"> göre hesap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Mazeret </w:t>
            </w:r>
            <w:proofErr w:type="spellStart"/>
            <w:r w:rsidRPr="00EB224C">
              <w:rPr>
                <w:rFonts w:ascii="Verdana" w:eastAsia="Times New Roman" w:hAnsi="Verdana" w:cs="Times New Roman"/>
                <w:color w:val="000000"/>
                <w:sz w:val="16"/>
                <w:szCs w:val="16"/>
                <w:lang w:eastAsia="tr-TR"/>
              </w:rPr>
              <w:t>sebebile</w:t>
            </w:r>
            <w:proofErr w:type="spellEnd"/>
            <w:r w:rsidRPr="00EB224C">
              <w:rPr>
                <w:rFonts w:ascii="Verdana" w:eastAsia="Times New Roman" w:hAnsi="Verdana" w:cs="Times New Roman"/>
                <w:color w:val="000000"/>
                <w:sz w:val="16"/>
                <w:szCs w:val="16"/>
                <w:lang w:eastAsia="tr-TR"/>
              </w:rPr>
              <w:t xml:space="preserve"> derse girmeyen muallimin mazeretini en çok üç gün zarfında ihbar ve bir hafta içinde de ispat etmesi lazımdır.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Yoksa ceza tatbik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lastRenderedPageBreak/>
              <w:t xml:space="preserve">Madde 22 – </w:t>
            </w:r>
            <w:r w:rsidRPr="00EB224C">
              <w:rPr>
                <w:rFonts w:ascii="Verdana" w:eastAsia="Times New Roman" w:hAnsi="Verdana" w:cs="Times New Roman"/>
                <w:color w:val="000000"/>
                <w:sz w:val="16"/>
                <w:szCs w:val="16"/>
                <w:lang w:eastAsia="tr-TR"/>
              </w:rPr>
              <w:t xml:space="preserve">Maaş kesilmesi cezası şu hallerde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Arkadaşlarına ve iş için gelenlere fena muamele etmek;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Mektebin binasının ve eşyanın muhafazasına ihtimam etmemek;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Talimatname ile uhdesine verilen işleri kasten yapmamak;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4 - Talebeyi dövmek;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5 - Aynı suçtan dolayı iki defa tevbih aldığı halde o fiili tekrar etmek;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6 - Arkadaşlarını ve maiyetini başkası yanında tahkir etmek;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7 - Gizlenmesi ve belli edilmemesi kabil olmayacak derecede sarhoş olarak gezmek.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Maaş, fiilin derecesine göre bir günlükten on beş günlüğe kadar </w:t>
            </w:r>
            <w:proofErr w:type="spellStart"/>
            <w:proofErr w:type="gramStart"/>
            <w:r w:rsidRPr="00EB224C">
              <w:rPr>
                <w:rFonts w:ascii="Verdana" w:eastAsia="Times New Roman" w:hAnsi="Verdana" w:cs="Times New Roman"/>
                <w:color w:val="000000"/>
                <w:sz w:val="16"/>
                <w:szCs w:val="16"/>
                <w:lang w:eastAsia="tr-TR"/>
              </w:rPr>
              <w:t>kesilir.Daha</w:t>
            </w:r>
            <w:proofErr w:type="spellEnd"/>
            <w:proofErr w:type="gramEnd"/>
            <w:r w:rsidRPr="00EB224C">
              <w:rPr>
                <w:rFonts w:ascii="Verdana" w:eastAsia="Times New Roman" w:hAnsi="Verdana" w:cs="Times New Roman"/>
                <w:color w:val="000000"/>
                <w:sz w:val="16"/>
                <w:szCs w:val="16"/>
                <w:lang w:eastAsia="tr-TR"/>
              </w:rPr>
              <w:t xml:space="preserve"> ziyade kesilmez.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23 – </w:t>
            </w:r>
            <w:r w:rsidRPr="00EB224C">
              <w:rPr>
                <w:rFonts w:ascii="Verdana" w:eastAsia="Times New Roman" w:hAnsi="Verdana" w:cs="Times New Roman"/>
                <w:color w:val="000000"/>
                <w:sz w:val="16"/>
                <w:szCs w:val="16"/>
                <w:lang w:eastAsia="tr-TR"/>
              </w:rPr>
              <w:t xml:space="preserve">Kıdem indirilmesi cezası şu hallerde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İmtihanlarda not takdirinde </w:t>
            </w:r>
            <w:proofErr w:type="spellStart"/>
            <w:r w:rsidRPr="00EB224C">
              <w:rPr>
                <w:rFonts w:ascii="Verdana" w:eastAsia="Times New Roman" w:hAnsi="Verdana" w:cs="Times New Roman"/>
                <w:color w:val="000000"/>
                <w:sz w:val="16"/>
                <w:szCs w:val="16"/>
                <w:lang w:eastAsia="tr-TR"/>
              </w:rPr>
              <w:t>bitaraflıktan</w:t>
            </w:r>
            <w:proofErr w:type="spellEnd"/>
            <w:r w:rsidRPr="00EB224C">
              <w:rPr>
                <w:rFonts w:ascii="Verdana" w:eastAsia="Times New Roman" w:hAnsi="Verdana" w:cs="Times New Roman"/>
                <w:color w:val="000000"/>
                <w:sz w:val="16"/>
                <w:szCs w:val="16"/>
                <w:lang w:eastAsia="tr-TR"/>
              </w:rPr>
              <w:t xml:space="preserve"> ayrılmak;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Amirine karşı harekette bulunmak.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24 – </w:t>
            </w:r>
            <w:r w:rsidRPr="00EB224C">
              <w:rPr>
                <w:rFonts w:ascii="Verdana" w:eastAsia="Times New Roman" w:hAnsi="Verdana" w:cs="Times New Roman"/>
                <w:color w:val="000000"/>
                <w:sz w:val="16"/>
                <w:szCs w:val="16"/>
                <w:lang w:eastAsia="tr-TR"/>
              </w:rPr>
              <w:t xml:space="preserve">Derece indirilmesi cezası şu hallerde tatbik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Sarhoş olarak mektebe gelmek.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Kumar oynamayı itiyat etmek veya umumi yerlerde kumar mahiyetinde oyunlarla vakit geçirmek.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Bir tarafı korumak veya mağdur etmek </w:t>
            </w:r>
            <w:proofErr w:type="spellStart"/>
            <w:r w:rsidRPr="00EB224C">
              <w:rPr>
                <w:rFonts w:ascii="Verdana" w:eastAsia="Times New Roman" w:hAnsi="Verdana" w:cs="Times New Roman"/>
                <w:color w:val="000000"/>
                <w:sz w:val="16"/>
                <w:szCs w:val="16"/>
                <w:lang w:eastAsia="tr-TR"/>
              </w:rPr>
              <w:t>kastile</w:t>
            </w:r>
            <w:proofErr w:type="spellEnd"/>
            <w:r w:rsidRPr="00EB224C">
              <w:rPr>
                <w:rFonts w:ascii="Verdana" w:eastAsia="Times New Roman" w:hAnsi="Verdana" w:cs="Times New Roman"/>
                <w:color w:val="000000"/>
                <w:sz w:val="16"/>
                <w:szCs w:val="16"/>
                <w:lang w:eastAsia="tr-TR"/>
              </w:rPr>
              <w:t xml:space="preserve"> memur olduğu tahkikatı esaslı bir surette yapmamak.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25 – </w:t>
            </w:r>
            <w:r w:rsidRPr="00EB224C">
              <w:rPr>
                <w:rFonts w:ascii="Verdana" w:eastAsia="Times New Roman" w:hAnsi="Verdana" w:cs="Times New Roman"/>
                <w:color w:val="000000"/>
                <w:sz w:val="16"/>
                <w:szCs w:val="16"/>
                <w:lang w:eastAsia="tr-TR"/>
              </w:rPr>
              <w:t xml:space="preserve">Bir orta tedrisat mualliminin, orta derecede mekteplerde ders vermekten aciz olduğu iki talim sicilli ile sabit olduğu takdirde muallim ilk mektep muallimliğine nakledilir.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26 – </w:t>
            </w:r>
            <w:r w:rsidRPr="00EB224C">
              <w:rPr>
                <w:rFonts w:ascii="Verdana" w:eastAsia="Times New Roman" w:hAnsi="Verdana" w:cs="Times New Roman"/>
                <w:color w:val="000000"/>
                <w:sz w:val="16"/>
                <w:szCs w:val="16"/>
                <w:lang w:eastAsia="tr-TR"/>
              </w:rPr>
              <w:t xml:space="preserve">İstifa etmiş sayılmak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Yeni tayin edildiği vazifeye, mazeretsiz olarak on beş gün zarfında başlamayan.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Ders senesi başında vazifesine mazereti olmadan vaktinde gelmeyen;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Ders senesi içinde mazereti olmadan bir hafta fasılasız mektebe gelmeyen,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4 - Bir sene zarfında dört defa ders ücreti kesilme cezasına uğrayan müdür, başmuallim ve muallim veya ilk tedrisat müfettişi istifa etmiş sayılır.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27 – </w:t>
            </w:r>
            <w:r w:rsidRPr="00EB224C">
              <w:rPr>
                <w:rFonts w:ascii="Verdana" w:eastAsia="Times New Roman" w:hAnsi="Verdana" w:cs="Times New Roman"/>
                <w:color w:val="000000"/>
                <w:sz w:val="16"/>
                <w:szCs w:val="16"/>
                <w:lang w:eastAsia="tr-TR"/>
              </w:rPr>
              <w:t xml:space="preserve">Meslekten çıkarılmak aşağıdaki hallerde tatbik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Gerek talebeye karşı ve gerek hariçte muallimlik </w:t>
            </w:r>
            <w:proofErr w:type="spellStart"/>
            <w:r w:rsidRPr="00EB224C">
              <w:rPr>
                <w:rFonts w:ascii="Verdana" w:eastAsia="Times New Roman" w:hAnsi="Verdana" w:cs="Times New Roman"/>
                <w:color w:val="000000"/>
                <w:sz w:val="16"/>
                <w:szCs w:val="16"/>
                <w:lang w:eastAsia="tr-TR"/>
              </w:rPr>
              <w:t>sıfatile</w:t>
            </w:r>
            <w:proofErr w:type="spellEnd"/>
            <w:r w:rsidRPr="00EB224C">
              <w:rPr>
                <w:rFonts w:ascii="Verdana" w:eastAsia="Times New Roman" w:hAnsi="Verdana" w:cs="Times New Roman"/>
                <w:color w:val="000000"/>
                <w:sz w:val="16"/>
                <w:szCs w:val="16"/>
                <w:lang w:eastAsia="tr-TR"/>
              </w:rPr>
              <w:t xml:space="preserve"> telif edilmeyen iffetsizliği sabit olan,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Talebeyi </w:t>
            </w:r>
            <w:proofErr w:type="gramStart"/>
            <w:r w:rsidRPr="00EB224C">
              <w:rPr>
                <w:rFonts w:ascii="Verdana" w:eastAsia="Times New Roman" w:hAnsi="Verdana" w:cs="Times New Roman"/>
                <w:color w:val="000000"/>
                <w:sz w:val="16"/>
                <w:szCs w:val="16"/>
                <w:lang w:eastAsia="tr-TR"/>
              </w:rPr>
              <w:t>Vekaletin</w:t>
            </w:r>
            <w:proofErr w:type="gramEnd"/>
            <w:r w:rsidRPr="00EB224C">
              <w:rPr>
                <w:rFonts w:ascii="Verdana" w:eastAsia="Times New Roman" w:hAnsi="Verdana" w:cs="Times New Roman"/>
                <w:color w:val="000000"/>
                <w:sz w:val="16"/>
                <w:szCs w:val="16"/>
                <w:lang w:eastAsia="tr-TR"/>
              </w:rPr>
              <w:t xml:space="preserve"> ve mektebin amirleri ve muallim ve memurları aleyhine </w:t>
            </w:r>
            <w:proofErr w:type="spellStart"/>
            <w:r w:rsidRPr="00EB224C">
              <w:rPr>
                <w:rFonts w:ascii="Verdana" w:eastAsia="Times New Roman" w:hAnsi="Verdana" w:cs="Times New Roman"/>
                <w:color w:val="000000"/>
                <w:sz w:val="16"/>
                <w:szCs w:val="16"/>
                <w:lang w:eastAsia="tr-TR"/>
              </w:rPr>
              <w:t>itaatsızlığa</w:t>
            </w:r>
            <w:proofErr w:type="spellEnd"/>
            <w:r w:rsidRPr="00EB224C">
              <w:rPr>
                <w:rFonts w:ascii="Verdana" w:eastAsia="Times New Roman" w:hAnsi="Verdana" w:cs="Times New Roman"/>
                <w:color w:val="000000"/>
                <w:sz w:val="16"/>
                <w:szCs w:val="16"/>
                <w:lang w:eastAsia="tr-TR"/>
              </w:rPr>
              <w:t xml:space="preserve"> teşvik eden,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Müdür başmuallim ve muallimlerle ilk tedrisat müfettişlerinden talebesine kopya verenler,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28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- 1880/5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Devlet memurluğundan ihraç ve </w:t>
            </w:r>
            <w:proofErr w:type="gramStart"/>
            <w:r w:rsidRPr="00EB224C">
              <w:rPr>
                <w:rFonts w:ascii="Verdana" w:eastAsia="Times New Roman" w:hAnsi="Verdana" w:cs="Times New Roman"/>
                <w:color w:val="000000"/>
                <w:sz w:val="16"/>
                <w:szCs w:val="16"/>
                <w:lang w:eastAsia="tr-TR"/>
              </w:rPr>
              <w:t>vekalet</w:t>
            </w:r>
            <w:proofErr w:type="gramEnd"/>
            <w:r w:rsidRPr="00EB224C">
              <w:rPr>
                <w:rFonts w:ascii="Verdana" w:eastAsia="Times New Roman" w:hAnsi="Verdana" w:cs="Times New Roman"/>
                <w:color w:val="000000"/>
                <w:sz w:val="16"/>
                <w:szCs w:val="16"/>
                <w:lang w:eastAsia="tr-TR"/>
              </w:rPr>
              <w:t xml:space="preserve"> emrine alınmak cezaları Memurin Kanununun ahkamına </w:t>
            </w:r>
            <w:r w:rsidRPr="00EB224C">
              <w:rPr>
                <w:rFonts w:ascii="Verdana" w:eastAsia="Times New Roman" w:hAnsi="Verdana" w:cs="Times New Roman"/>
                <w:color w:val="000000"/>
                <w:sz w:val="16"/>
                <w:szCs w:val="16"/>
                <w:lang w:eastAsia="tr-TR"/>
              </w:rPr>
              <w:lastRenderedPageBreak/>
              <w:t xml:space="preserve">tabidir.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29 – </w:t>
            </w:r>
            <w:r w:rsidRPr="00EB224C">
              <w:rPr>
                <w:rFonts w:ascii="Verdana" w:eastAsia="Times New Roman" w:hAnsi="Verdana" w:cs="Times New Roman"/>
                <w:color w:val="000000"/>
                <w:sz w:val="16"/>
                <w:szCs w:val="16"/>
                <w:lang w:eastAsia="tr-TR"/>
              </w:rPr>
              <w:t xml:space="preserve">İlk </w:t>
            </w:r>
            <w:proofErr w:type="spellStart"/>
            <w:r w:rsidRPr="00EB224C">
              <w:rPr>
                <w:rFonts w:ascii="Verdana" w:eastAsia="Times New Roman" w:hAnsi="Verdana" w:cs="Times New Roman"/>
                <w:color w:val="000000"/>
                <w:sz w:val="16"/>
                <w:szCs w:val="16"/>
                <w:lang w:eastAsia="tr-TR"/>
              </w:rPr>
              <w:t>mektepe</w:t>
            </w:r>
            <w:proofErr w:type="spellEnd"/>
            <w:r w:rsidRPr="00EB224C">
              <w:rPr>
                <w:rFonts w:ascii="Verdana" w:eastAsia="Times New Roman" w:hAnsi="Verdana" w:cs="Times New Roman"/>
                <w:color w:val="000000"/>
                <w:sz w:val="16"/>
                <w:szCs w:val="16"/>
                <w:lang w:eastAsia="tr-TR"/>
              </w:rPr>
              <w:t xml:space="preserve"> muallimlik etmekte aczi üç teftiş </w:t>
            </w:r>
            <w:proofErr w:type="spellStart"/>
            <w:r w:rsidRPr="00EB224C">
              <w:rPr>
                <w:rFonts w:ascii="Verdana" w:eastAsia="Times New Roman" w:hAnsi="Verdana" w:cs="Times New Roman"/>
                <w:color w:val="000000"/>
                <w:sz w:val="16"/>
                <w:szCs w:val="16"/>
                <w:lang w:eastAsia="tr-TR"/>
              </w:rPr>
              <w:t>raporile</w:t>
            </w:r>
            <w:proofErr w:type="spellEnd"/>
            <w:r w:rsidRPr="00EB224C">
              <w:rPr>
                <w:rFonts w:ascii="Verdana" w:eastAsia="Times New Roman" w:hAnsi="Verdana" w:cs="Times New Roman"/>
                <w:color w:val="000000"/>
                <w:sz w:val="16"/>
                <w:szCs w:val="16"/>
                <w:lang w:eastAsia="tr-TR"/>
              </w:rPr>
              <w:t xml:space="preserve"> sabit olan ilk mektep </w:t>
            </w:r>
            <w:proofErr w:type="spellStart"/>
            <w:r w:rsidRPr="00EB224C">
              <w:rPr>
                <w:rFonts w:ascii="Verdana" w:eastAsia="Times New Roman" w:hAnsi="Verdana" w:cs="Times New Roman"/>
                <w:color w:val="000000"/>
                <w:sz w:val="16"/>
                <w:szCs w:val="16"/>
                <w:lang w:eastAsia="tr-TR"/>
              </w:rPr>
              <w:t>mualimi</w:t>
            </w:r>
            <w:proofErr w:type="spellEnd"/>
            <w:r w:rsidRPr="00EB224C">
              <w:rPr>
                <w:rFonts w:ascii="Verdana" w:eastAsia="Times New Roman" w:hAnsi="Verdana" w:cs="Times New Roman"/>
                <w:color w:val="000000"/>
                <w:sz w:val="16"/>
                <w:szCs w:val="16"/>
                <w:lang w:eastAsia="tr-TR"/>
              </w:rPr>
              <w:t xml:space="preserve"> tekaüde </w:t>
            </w:r>
            <w:proofErr w:type="spellStart"/>
            <w:proofErr w:type="gramStart"/>
            <w:r w:rsidRPr="00EB224C">
              <w:rPr>
                <w:rFonts w:ascii="Verdana" w:eastAsia="Times New Roman" w:hAnsi="Verdana" w:cs="Times New Roman"/>
                <w:color w:val="000000"/>
                <w:sz w:val="16"/>
                <w:szCs w:val="16"/>
                <w:lang w:eastAsia="tr-TR"/>
              </w:rPr>
              <w:t>sevkedilir.Kezalik</w:t>
            </w:r>
            <w:proofErr w:type="spellEnd"/>
            <w:proofErr w:type="gramEnd"/>
            <w:r w:rsidRPr="00EB224C">
              <w:rPr>
                <w:rFonts w:ascii="Verdana" w:eastAsia="Times New Roman" w:hAnsi="Verdana" w:cs="Times New Roman"/>
                <w:color w:val="000000"/>
                <w:sz w:val="16"/>
                <w:szCs w:val="16"/>
                <w:lang w:eastAsia="tr-TR"/>
              </w:rPr>
              <w:t xml:space="preserve"> bir mektep ve sınıfta inzibatı muhafaza edemediği için iki defa başka mektebe tahvil edilen orta tedrisat muallimi en son nakledildiği mektepte de idaresizliği ve aczi tahakkuk ettiği takdirde tekaüde </w:t>
            </w:r>
            <w:proofErr w:type="spellStart"/>
            <w:r w:rsidRPr="00EB224C">
              <w:rPr>
                <w:rFonts w:ascii="Verdana" w:eastAsia="Times New Roman" w:hAnsi="Verdana" w:cs="Times New Roman"/>
                <w:color w:val="000000"/>
                <w:sz w:val="16"/>
                <w:szCs w:val="16"/>
                <w:lang w:eastAsia="tr-TR"/>
              </w:rPr>
              <w:t>sevkolunur</w:t>
            </w:r>
            <w:proofErr w:type="spellEnd"/>
            <w:r w:rsidRPr="00EB224C">
              <w:rPr>
                <w:rFonts w:ascii="Verdana" w:eastAsia="Times New Roman" w:hAnsi="Verdana" w:cs="Times New Roman"/>
                <w:color w:val="000000"/>
                <w:sz w:val="16"/>
                <w:szCs w:val="16"/>
                <w:lang w:eastAsia="tr-TR"/>
              </w:rPr>
              <w:t xml:space="preserve">. (1)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30 – </w:t>
            </w:r>
            <w:r w:rsidRPr="00EB224C">
              <w:rPr>
                <w:rFonts w:ascii="Verdana" w:eastAsia="Times New Roman" w:hAnsi="Verdana" w:cs="Times New Roman"/>
                <w:color w:val="000000"/>
                <w:sz w:val="16"/>
                <w:szCs w:val="16"/>
                <w:lang w:eastAsia="tr-TR"/>
              </w:rPr>
              <w:t xml:space="preserve">Bir terfi müddeti zarfında iki defa ihtardan gayri bir cezayı mucip fiili yapmış olanlara İnzibat Komisyonu ikinci fiili için bir derece ağır ceza verebilir.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31 – </w:t>
            </w:r>
            <w:r w:rsidRPr="00EB224C">
              <w:rPr>
                <w:rFonts w:ascii="Verdana" w:eastAsia="Times New Roman" w:hAnsi="Verdana" w:cs="Times New Roman"/>
                <w:color w:val="000000"/>
                <w:sz w:val="16"/>
                <w:szCs w:val="16"/>
                <w:lang w:eastAsia="tr-TR"/>
              </w:rPr>
              <w:t xml:space="preserve">Arkadaşlarına, iftirada bulunan müdür, muallim, başmuallimlerle ilk tedrisat </w:t>
            </w:r>
            <w:proofErr w:type="spellStart"/>
            <w:proofErr w:type="gramStart"/>
            <w:r w:rsidRPr="00EB224C">
              <w:rPr>
                <w:rFonts w:ascii="Verdana" w:eastAsia="Times New Roman" w:hAnsi="Verdana" w:cs="Times New Roman"/>
                <w:color w:val="000000"/>
                <w:sz w:val="16"/>
                <w:szCs w:val="16"/>
                <w:lang w:eastAsia="tr-TR"/>
              </w:rPr>
              <w:t>müfettişleri,iftiraları</w:t>
            </w:r>
            <w:proofErr w:type="spellEnd"/>
            <w:proofErr w:type="gramEnd"/>
            <w:r w:rsidRPr="00EB224C">
              <w:rPr>
                <w:rFonts w:ascii="Verdana" w:eastAsia="Times New Roman" w:hAnsi="Verdana" w:cs="Times New Roman"/>
                <w:color w:val="000000"/>
                <w:sz w:val="16"/>
                <w:szCs w:val="16"/>
                <w:lang w:eastAsia="tr-TR"/>
              </w:rPr>
              <w:t xml:space="preserve"> hangi nevi cezayı icap ettirecek suç ise o suçun cezasından bir derece ağırı ile cezalandırırlar.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32 – </w:t>
            </w:r>
            <w:r w:rsidRPr="00EB224C">
              <w:rPr>
                <w:rFonts w:ascii="Verdana" w:eastAsia="Times New Roman" w:hAnsi="Verdana" w:cs="Times New Roman"/>
                <w:color w:val="000000"/>
                <w:sz w:val="16"/>
                <w:szCs w:val="16"/>
                <w:lang w:eastAsia="tr-TR"/>
              </w:rPr>
              <w:t xml:space="preserve">Bu kanunda tasrih edilmeyen ahval Memurun Kanunu </w:t>
            </w:r>
            <w:proofErr w:type="gramStart"/>
            <w:r w:rsidRPr="00EB224C">
              <w:rPr>
                <w:rFonts w:ascii="Verdana" w:eastAsia="Times New Roman" w:hAnsi="Verdana" w:cs="Times New Roman"/>
                <w:color w:val="000000"/>
                <w:sz w:val="16"/>
                <w:szCs w:val="16"/>
                <w:lang w:eastAsia="tr-TR"/>
              </w:rPr>
              <w:t>ahkamına</w:t>
            </w:r>
            <w:proofErr w:type="gramEnd"/>
            <w:r w:rsidRPr="00EB224C">
              <w:rPr>
                <w:rFonts w:ascii="Verdana" w:eastAsia="Times New Roman" w:hAnsi="Verdana" w:cs="Times New Roman"/>
                <w:color w:val="000000"/>
                <w:sz w:val="16"/>
                <w:szCs w:val="16"/>
                <w:lang w:eastAsia="tr-TR"/>
              </w:rPr>
              <w:t xml:space="preserve"> tabidir.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proofErr w:type="gramStart"/>
            <w:r w:rsidRPr="00EB224C">
              <w:rPr>
                <w:rFonts w:ascii="Verdana" w:eastAsia="Times New Roman" w:hAnsi="Verdana" w:cs="Times New Roman"/>
                <w:b/>
                <w:bCs/>
                <w:color w:val="000000"/>
                <w:sz w:val="16"/>
                <w:szCs w:val="16"/>
                <w:lang w:eastAsia="tr-TR"/>
              </w:rPr>
              <w:t>KISIM : 5</w:t>
            </w:r>
            <w:proofErr w:type="gram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Ceza veren makamlar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33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- 1880/6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İhtar cezası aşağıdaki makamlar tarafından </w:t>
            </w:r>
            <w:proofErr w:type="spellStart"/>
            <w:r w:rsidRPr="00EB224C">
              <w:rPr>
                <w:rFonts w:ascii="Verdana" w:eastAsia="Times New Roman" w:hAnsi="Verdana" w:cs="Times New Roman"/>
                <w:color w:val="000000"/>
                <w:sz w:val="16"/>
                <w:szCs w:val="16"/>
                <w:lang w:eastAsia="tr-TR"/>
              </w:rPr>
              <w:t>re'sen</w:t>
            </w:r>
            <w:proofErr w:type="spellEnd"/>
            <w:r w:rsidRPr="00EB224C">
              <w:rPr>
                <w:rFonts w:ascii="Verdana" w:eastAsia="Times New Roman" w:hAnsi="Verdana" w:cs="Times New Roman"/>
                <w:color w:val="000000"/>
                <w:sz w:val="16"/>
                <w:szCs w:val="16"/>
                <w:lang w:eastAsia="tr-TR"/>
              </w:rPr>
              <w:t xml:space="preserve">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Maarif Vekili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Vali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i/>
                <w:iCs/>
                <w:color w:val="000000"/>
                <w:sz w:val="16"/>
                <w:szCs w:val="16"/>
                <w:vertAlign w:val="superscript"/>
                <w:lang w:eastAsia="tr-TR"/>
              </w:rPr>
              <w:t>(1)</w:t>
            </w:r>
            <w:r w:rsidRPr="00EB224C">
              <w:rPr>
                <w:rFonts w:ascii="Verdana" w:eastAsia="Times New Roman" w:hAnsi="Verdana" w:cs="Times New Roman"/>
                <w:i/>
                <w:iCs/>
                <w:color w:val="000000"/>
                <w:sz w:val="16"/>
                <w:szCs w:val="16"/>
                <w:lang w:eastAsia="tr-TR"/>
              </w:rPr>
              <w:t xml:space="preserve">8/6/1949 tarih ve 5434 Sayılı Kanunun 135 inci maddesinin 14 üncü bendi </w:t>
            </w:r>
            <w:proofErr w:type="gramStart"/>
            <w:r w:rsidRPr="00EB224C">
              <w:rPr>
                <w:rFonts w:ascii="Verdana" w:eastAsia="Times New Roman" w:hAnsi="Verdana" w:cs="Times New Roman"/>
                <w:i/>
                <w:iCs/>
                <w:color w:val="000000"/>
                <w:sz w:val="16"/>
                <w:szCs w:val="16"/>
                <w:lang w:eastAsia="tr-TR"/>
              </w:rPr>
              <w:t>ile,</w:t>
            </w:r>
            <w:proofErr w:type="gramEnd"/>
            <w:r w:rsidRPr="00EB224C">
              <w:rPr>
                <w:rFonts w:ascii="Verdana" w:eastAsia="Times New Roman" w:hAnsi="Verdana" w:cs="Times New Roman"/>
                <w:i/>
                <w:iCs/>
                <w:color w:val="000000"/>
                <w:sz w:val="16"/>
                <w:szCs w:val="16"/>
                <w:lang w:eastAsia="tr-TR"/>
              </w:rPr>
              <w:t xml:space="preserve"> bu maddenin emekliliğe ait hükmü yürürlükten kaldırılmıştır.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Maarif Müdürü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4) Lise, orta mektep ve muallim mektepleri müdürleri.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Bu ceza tahriren tebliğ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Tevbih cezası aşağıdaki makamlar tarafından </w:t>
            </w:r>
            <w:proofErr w:type="spellStart"/>
            <w:r w:rsidRPr="00EB224C">
              <w:rPr>
                <w:rFonts w:ascii="Verdana" w:eastAsia="Times New Roman" w:hAnsi="Verdana" w:cs="Times New Roman"/>
                <w:color w:val="000000"/>
                <w:sz w:val="16"/>
                <w:szCs w:val="16"/>
                <w:lang w:eastAsia="tr-TR"/>
              </w:rPr>
              <w:t>re'sen</w:t>
            </w:r>
            <w:proofErr w:type="spellEnd"/>
            <w:r w:rsidRPr="00EB224C">
              <w:rPr>
                <w:rFonts w:ascii="Verdana" w:eastAsia="Times New Roman" w:hAnsi="Verdana" w:cs="Times New Roman"/>
                <w:color w:val="000000"/>
                <w:sz w:val="16"/>
                <w:szCs w:val="16"/>
                <w:lang w:eastAsia="tr-TR"/>
              </w:rPr>
              <w:t xml:space="preserve"> verilir;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Maarif Vekili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Vali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Maarif Müdürü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34 – </w:t>
            </w:r>
            <w:r w:rsidRPr="00EB224C">
              <w:rPr>
                <w:rFonts w:ascii="Verdana" w:eastAsia="Times New Roman" w:hAnsi="Verdana" w:cs="Times New Roman"/>
                <w:color w:val="000000"/>
                <w:sz w:val="16"/>
                <w:szCs w:val="16"/>
                <w:lang w:eastAsia="tr-TR"/>
              </w:rPr>
              <w:t xml:space="preserve">İhtardan maada cezalar sicille </w:t>
            </w:r>
            <w:proofErr w:type="spellStart"/>
            <w:r w:rsidRPr="00EB224C">
              <w:rPr>
                <w:rFonts w:ascii="Verdana" w:eastAsia="Times New Roman" w:hAnsi="Verdana" w:cs="Times New Roman"/>
                <w:color w:val="000000"/>
                <w:sz w:val="16"/>
                <w:szCs w:val="16"/>
                <w:lang w:eastAsia="tr-TR"/>
              </w:rPr>
              <w:t>kaydolunur</w:t>
            </w:r>
            <w:proofErr w:type="spellEnd"/>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35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- 1880/7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Ders ücretlerinin kesilmesi cezası Maarif Vekili, Maarif müdürleri ve orta derecede mektep müdürleri tarafından her biri kendi emir ve icra salahiyeti dairesinde olarak tatbik edilir.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Maarif inzibat meclisleri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36 – </w:t>
            </w:r>
            <w:r w:rsidRPr="00EB224C">
              <w:rPr>
                <w:rFonts w:ascii="Verdana" w:eastAsia="Times New Roman" w:hAnsi="Verdana" w:cs="Times New Roman"/>
                <w:color w:val="000000"/>
                <w:sz w:val="16"/>
                <w:szCs w:val="16"/>
                <w:lang w:eastAsia="tr-TR"/>
              </w:rPr>
              <w:t xml:space="preserve">Her vilayet merkezinde bir maarif inzibat meclisi bulunur. Bu meclis ilk mektep muallim ve başmuallimleri ile akşam sanat ve ticaret mektep ve kursları muallimlerinin inzibati meselelerine ait karar ve hüküm verir.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lastRenderedPageBreak/>
              <w:t xml:space="preserve">Madde 37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- 1880/8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Vilayet Maarif inzibat meclisleri valinin riyaseti altında aşağıda yazılı zatlardan </w:t>
            </w:r>
            <w:proofErr w:type="spellStart"/>
            <w:r w:rsidRPr="00EB224C">
              <w:rPr>
                <w:rFonts w:ascii="Verdana" w:eastAsia="Times New Roman" w:hAnsi="Verdana" w:cs="Times New Roman"/>
                <w:color w:val="000000"/>
                <w:sz w:val="16"/>
                <w:szCs w:val="16"/>
                <w:lang w:eastAsia="tr-TR"/>
              </w:rPr>
              <w:t>teeşkkül</w:t>
            </w:r>
            <w:proofErr w:type="spellEnd"/>
            <w:r w:rsidRPr="00EB224C">
              <w:rPr>
                <w:rFonts w:ascii="Verdana" w:eastAsia="Times New Roman" w:hAnsi="Verdana" w:cs="Times New Roman"/>
                <w:color w:val="000000"/>
                <w:sz w:val="16"/>
                <w:szCs w:val="16"/>
                <w:lang w:eastAsia="tr-TR"/>
              </w:rPr>
              <w:t xml:space="preserve"> eder: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Vali (İcabında Maarif Müdürünü tevkil edebilir.)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Vilayet Maarif Müdürü,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Vilayet Daimi Encümeni azasından (kendi aralarından seçecekleri) bir zat,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Merkezde mevcut muallim mektepleri, lise ve orta, mektepler müdürlerinden en kıdemlisi,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4) Maarif </w:t>
            </w:r>
            <w:proofErr w:type="gramStart"/>
            <w:r w:rsidRPr="00EB224C">
              <w:rPr>
                <w:rFonts w:ascii="Verdana" w:eastAsia="Times New Roman" w:hAnsi="Verdana" w:cs="Times New Roman"/>
                <w:color w:val="000000"/>
                <w:sz w:val="16"/>
                <w:szCs w:val="16"/>
                <w:lang w:eastAsia="tr-TR"/>
              </w:rPr>
              <w:t>Vekaleti</w:t>
            </w:r>
            <w:proofErr w:type="gramEnd"/>
            <w:r w:rsidRPr="00EB224C">
              <w:rPr>
                <w:rFonts w:ascii="Verdana" w:eastAsia="Times New Roman" w:hAnsi="Verdana" w:cs="Times New Roman"/>
                <w:color w:val="000000"/>
                <w:sz w:val="16"/>
                <w:szCs w:val="16"/>
                <w:lang w:eastAsia="tr-TR"/>
              </w:rPr>
              <w:t xml:space="preserve"> tarafından seçilecek ilk tedrisat müfettişi,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5) Merkez ilk mektep muallimlerinden (kendi aralarında iki sene müddetle seçecekleri) bir ilk mektep muallimi,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6) Akşam </w:t>
            </w:r>
            <w:proofErr w:type="spellStart"/>
            <w:r w:rsidRPr="00EB224C">
              <w:rPr>
                <w:rFonts w:ascii="Verdana" w:eastAsia="Times New Roman" w:hAnsi="Verdana" w:cs="Times New Roman"/>
                <w:color w:val="000000"/>
                <w:sz w:val="16"/>
                <w:szCs w:val="16"/>
                <w:lang w:eastAsia="tr-TR"/>
              </w:rPr>
              <w:t>san'at</w:t>
            </w:r>
            <w:proofErr w:type="spellEnd"/>
            <w:r w:rsidRPr="00EB224C">
              <w:rPr>
                <w:rFonts w:ascii="Verdana" w:eastAsia="Times New Roman" w:hAnsi="Verdana" w:cs="Times New Roman"/>
                <w:color w:val="000000"/>
                <w:sz w:val="16"/>
                <w:szCs w:val="16"/>
                <w:lang w:eastAsia="tr-TR"/>
              </w:rPr>
              <w:t xml:space="preserve"> ve ticaret mektepleriyle kurslarına ait işlerde bu mektep ve kursların müdürleri de mecliste bulunur ve reye iştirak ederler,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7) Meclisin meşgul olduğu bir meselenin tahkikatını yapan müfettiş (meclis azası arasında bulunan ilk tedrisat müfettişi ise bu mesele hakkında verilecek karara iştirak edemez ve rey veremez.)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İlk tedrisat </w:t>
            </w:r>
            <w:proofErr w:type="spellStart"/>
            <w:r w:rsidRPr="00EB224C">
              <w:rPr>
                <w:rFonts w:ascii="Verdana" w:eastAsia="Times New Roman" w:hAnsi="Verdana" w:cs="Times New Roman"/>
                <w:color w:val="000000"/>
                <w:sz w:val="16"/>
                <w:szCs w:val="16"/>
                <w:lang w:eastAsia="tr-TR"/>
              </w:rPr>
              <w:t>müfettişlerile</w:t>
            </w:r>
            <w:proofErr w:type="spellEnd"/>
            <w:r w:rsidRPr="00EB224C">
              <w:rPr>
                <w:rFonts w:ascii="Verdana" w:eastAsia="Times New Roman" w:hAnsi="Verdana" w:cs="Times New Roman"/>
                <w:color w:val="000000"/>
                <w:sz w:val="16"/>
                <w:szCs w:val="16"/>
                <w:lang w:eastAsia="tr-TR"/>
              </w:rPr>
              <w:t xml:space="preserve"> bu mecliste </w:t>
            </w:r>
            <w:proofErr w:type="gramStart"/>
            <w:r w:rsidRPr="00EB224C">
              <w:rPr>
                <w:rFonts w:ascii="Verdana" w:eastAsia="Times New Roman" w:hAnsi="Verdana" w:cs="Times New Roman"/>
                <w:color w:val="000000"/>
                <w:sz w:val="16"/>
                <w:szCs w:val="16"/>
                <w:lang w:eastAsia="tr-TR"/>
              </w:rPr>
              <w:t>dahil</w:t>
            </w:r>
            <w:proofErr w:type="gramEnd"/>
            <w:r w:rsidRPr="00EB224C">
              <w:rPr>
                <w:rFonts w:ascii="Verdana" w:eastAsia="Times New Roman" w:hAnsi="Verdana" w:cs="Times New Roman"/>
                <w:color w:val="000000"/>
                <w:sz w:val="16"/>
                <w:szCs w:val="16"/>
                <w:lang w:eastAsia="tr-TR"/>
              </w:rPr>
              <w:t xml:space="preserve"> olan muallimlere ait </w:t>
            </w:r>
            <w:proofErr w:type="spellStart"/>
            <w:r w:rsidRPr="00EB224C">
              <w:rPr>
                <w:rFonts w:ascii="Verdana" w:eastAsia="Times New Roman" w:hAnsi="Verdana" w:cs="Times New Roman"/>
                <w:color w:val="000000"/>
                <w:sz w:val="16"/>
                <w:szCs w:val="16"/>
                <w:lang w:eastAsia="tr-TR"/>
              </w:rPr>
              <w:t>inzıbati</w:t>
            </w:r>
            <w:proofErr w:type="spellEnd"/>
            <w:r w:rsidRPr="00EB224C">
              <w:rPr>
                <w:rFonts w:ascii="Verdana" w:eastAsia="Times New Roman" w:hAnsi="Verdana" w:cs="Times New Roman"/>
                <w:color w:val="000000"/>
                <w:sz w:val="16"/>
                <w:szCs w:val="16"/>
                <w:lang w:eastAsia="tr-TR"/>
              </w:rPr>
              <w:t xml:space="preserve"> işlerin ilk mercii Maarif Vekaleti İnzibat Komisyonudur.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Madde 38 – (</w:t>
            </w:r>
            <w:proofErr w:type="gramStart"/>
            <w:r w:rsidRPr="00EB224C">
              <w:rPr>
                <w:rFonts w:ascii="Verdana" w:eastAsia="Times New Roman" w:hAnsi="Verdana" w:cs="Times New Roman"/>
                <w:b/>
                <w:bCs/>
                <w:color w:val="000000"/>
                <w:sz w:val="16"/>
                <w:szCs w:val="16"/>
                <w:lang w:eastAsia="tr-TR"/>
              </w:rPr>
              <w:t>Değişik : 25</w:t>
            </w:r>
            <w:proofErr w:type="gramEnd"/>
            <w:r w:rsidRPr="00EB224C">
              <w:rPr>
                <w:rFonts w:ascii="Verdana" w:eastAsia="Times New Roman" w:hAnsi="Verdana" w:cs="Times New Roman"/>
                <w:b/>
                <w:bCs/>
                <w:color w:val="000000"/>
                <w:sz w:val="16"/>
                <w:szCs w:val="16"/>
                <w:lang w:eastAsia="tr-TR"/>
              </w:rPr>
              <w:t xml:space="preserve">/7/1931 - 1880/9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Vilayet Maarif İnzibat meclisleri kararlarına, alakadar muallimler tebliğ tarihinden itibaren on beş gün zarfında itiraz ederlerse bu kararlar ikinci derecede olarak Maarif </w:t>
            </w:r>
            <w:proofErr w:type="gramStart"/>
            <w:r w:rsidRPr="00EB224C">
              <w:rPr>
                <w:rFonts w:ascii="Verdana" w:eastAsia="Times New Roman" w:hAnsi="Verdana" w:cs="Times New Roman"/>
                <w:color w:val="000000"/>
                <w:sz w:val="16"/>
                <w:szCs w:val="16"/>
                <w:lang w:eastAsia="tr-TR"/>
              </w:rPr>
              <w:t>Vekaleti</w:t>
            </w:r>
            <w:proofErr w:type="gramEnd"/>
            <w:r w:rsidRPr="00EB224C">
              <w:rPr>
                <w:rFonts w:ascii="Verdana" w:eastAsia="Times New Roman" w:hAnsi="Verdana" w:cs="Times New Roman"/>
                <w:color w:val="000000"/>
                <w:sz w:val="16"/>
                <w:szCs w:val="16"/>
                <w:lang w:eastAsia="tr-TR"/>
              </w:rPr>
              <w:t xml:space="preserve"> İnzibat Komisyonu tarafından tetkik ve bir hükme </w:t>
            </w:r>
            <w:proofErr w:type="spellStart"/>
            <w:r w:rsidRPr="00EB224C">
              <w:rPr>
                <w:rFonts w:ascii="Verdana" w:eastAsia="Times New Roman" w:hAnsi="Verdana" w:cs="Times New Roman"/>
                <w:color w:val="000000"/>
                <w:sz w:val="16"/>
                <w:szCs w:val="16"/>
                <w:lang w:eastAsia="tr-TR"/>
              </w:rPr>
              <w:t>raptolunur</w:t>
            </w:r>
            <w:proofErr w:type="spellEnd"/>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39 – (Değişik: </w:t>
            </w:r>
            <w:proofErr w:type="gramStart"/>
            <w:r w:rsidRPr="00EB224C">
              <w:rPr>
                <w:rFonts w:ascii="Verdana" w:eastAsia="Times New Roman" w:hAnsi="Verdana" w:cs="Times New Roman"/>
                <w:b/>
                <w:bCs/>
                <w:color w:val="000000"/>
                <w:sz w:val="16"/>
                <w:szCs w:val="16"/>
                <w:lang w:eastAsia="tr-TR"/>
              </w:rPr>
              <w:t>25/7/1931</w:t>
            </w:r>
            <w:proofErr w:type="gramEnd"/>
            <w:r w:rsidRPr="00EB224C">
              <w:rPr>
                <w:rFonts w:ascii="Verdana" w:eastAsia="Times New Roman" w:hAnsi="Verdana" w:cs="Times New Roman"/>
                <w:b/>
                <w:bCs/>
                <w:color w:val="000000"/>
                <w:sz w:val="16"/>
                <w:szCs w:val="16"/>
                <w:lang w:eastAsia="tr-TR"/>
              </w:rPr>
              <w:t xml:space="preserve"> - 1880/10 </w:t>
            </w:r>
            <w:proofErr w:type="spellStart"/>
            <w:r w:rsidRPr="00EB224C">
              <w:rPr>
                <w:rFonts w:ascii="Verdana" w:eastAsia="Times New Roman" w:hAnsi="Verdana" w:cs="Times New Roman"/>
                <w:b/>
                <w:bCs/>
                <w:color w:val="000000"/>
                <w:sz w:val="16"/>
                <w:szCs w:val="16"/>
                <w:lang w:eastAsia="tr-TR"/>
              </w:rPr>
              <w:t>md.</w:t>
            </w:r>
            <w:proofErr w:type="spellEnd"/>
            <w:r w:rsidRPr="00EB224C">
              <w:rPr>
                <w:rFonts w:ascii="Verdana" w:eastAsia="Times New Roman" w:hAnsi="Verdana" w:cs="Times New Roman"/>
                <w:b/>
                <w:bCs/>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Vilayet maarif inzibat meclisleri; işbu kanunun hüküm ve karar hakkını kendilerine verdiği ceza işlerinden başka her sene Mayıs ayı içinde toplanarak vilayet ilk tedrisat muallimlerinin bir senelik umumi inzibat vaziyetini tetkik ve muallimler arasında takdir ve taltife layık görülenlerin isimlerini </w:t>
            </w:r>
            <w:proofErr w:type="spellStart"/>
            <w:r w:rsidRPr="00EB224C">
              <w:rPr>
                <w:rFonts w:ascii="Verdana" w:eastAsia="Times New Roman" w:hAnsi="Verdana" w:cs="Times New Roman"/>
                <w:color w:val="000000"/>
                <w:sz w:val="16"/>
                <w:szCs w:val="16"/>
                <w:lang w:eastAsia="tr-TR"/>
              </w:rPr>
              <w:t>tesbit</w:t>
            </w:r>
            <w:proofErr w:type="spellEnd"/>
            <w:r w:rsidRPr="00EB224C">
              <w:rPr>
                <w:rFonts w:ascii="Verdana" w:eastAsia="Times New Roman" w:hAnsi="Verdana" w:cs="Times New Roman"/>
                <w:color w:val="000000"/>
                <w:sz w:val="16"/>
                <w:szCs w:val="16"/>
                <w:lang w:eastAsia="tr-TR"/>
              </w:rPr>
              <w:t xml:space="preserve"> etmek ve bu bapta tanzim edeceği bir mazbatayı </w:t>
            </w:r>
            <w:proofErr w:type="spellStart"/>
            <w:r w:rsidRPr="00EB224C">
              <w:rPr>
                <w:rFonts w:ascii="Verdana" w:eastAsia="Times New Roman" w:hAnsi="Verdana" w:cs="Times New Roman"/>
                <w:color w:val="000000"/>
                <w:sz w:val="16"/>
                <w:szCs w:val="16"/>
                <w:lang w:eastAsia="tr-TR"/>
              </w:rPr>
              <w:t>vesikalariyle</w:t>
            </w:r>
            <w:proofErr w:type="spellEnd"/>
            <w:r w:rsidRPr="00EB224C">
              <w:rPr>
                <w:rFonts w:ascii="Verdana" w:eastAsia="Times New Roman" w:hAnsi="Verdana" w:cs="Times New Roman"/>
                <w:color w:val="000000"/>
                <w:sz w:val="16"/>
                <w:szCs w:val="16"/>
                <w:lang w:eastAsia="tr-TR"/>
              </w:rPr>
              <w:t xml:space="preserve"> birlikte Haziran sonuna kadar Maarif </w:t>
            </w:r>
            <w:proofErr w:type="gramStart"/>
            <w:r w:rsidRPr="00EB224C">
              <w:rPr>
                <w:rFonts w:ascii="Verdana" w:eastAsia="Times New Roman" w:hAnsi="Verdana" w:cs="Times New Roman"/>
                <w:color w:val="000000"/>
                <w:sz w:val="16"/>
                <w:szCs w:val="16"/>
                <w:lang w:eastAsia="tr-TR"/>
              </w:rPr>
              <w:t>Vekaletine</w:t>
            </w:r>
            <w:proofErr w:type="gramEnd"/>
            <w:r w:rsidRPr="00EB224C">
              <w:rPr>
                <w:rFonts w:ascii="Verdana" w:eastAsia="Times New Roman" w:hAnsi="Verdana" w:cs="Times New Roman"/>
                <w:color w:val="000000"/>
                <w:sz w:val="16"/>
                <w:szCs w:val="16"/>
                <w:lang w:eastAsia="tr-TR"/>
              </w:rPr>
              <w:t xml:space="preserve"> göndermekle de mükelleftirler.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i/>
                <w:iCs/>
                <w:color w:val="000000"/>
                <w:sz w:val="16"/>
                <w:szCs w:val="16"/>
                <w:lang w:eastAsia="tr-TR"/>
              </w:rPr>
              <w:t xml:space="preserve">Maarif </w:t>
            </w:r>
            <w:proofErr w:type="gramStart"/>
            <w:r w:rsidRPr="00EB224C">
              <w:rPr>
                <w:rFonts w:ascii="Verdana" w:eastAsia="Times New Roman" w:hAnsi="Verdana" w:cs="Times New Roman"/>
                <w:b/>
                <w:bCs/>
                <w:i/>
                <w:iCs/>
                <w:color w:val="000000"/>
                <w:sz w:val="16"/>
                <w:szCs w:val="16"/>
                <w:lang w:eastAsia="tr-TR"/>
              </w:rPr>
              <w:t>Vekaleti</w:t>
            </w:r>
            <w:proofErr w:type="gramEnd"/>
            <w:r w:rsidRPr="00EB224C">
              <w:rPr>
                <w:rFonts w:ascii="Verdana" w:eastAsia="Times New Roman" w:hAnsi="Verdana" w:cs="Times New Roman"/>
                <w:b/>
                <w:bCs/>
                <w:i/>
                <w:iCs/>
                <w:color w:val="000000"/>
                <w:sz w:val="16"/>
                <w:szCs w:val="16"/>
                <w:lang w:eastAsia="tr-TR"/>
              </w:rPr>
              <w:t xml:space="preserve"> İnzibat Komisyonu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40 – </w:t>
            </w:r>
            <w:r w:rsidRPr="00EB224C">
              <w:rPr>
                <w:rFonts w:ascii="Verdana" w:eastAsia="Times New Roman" w:hAnsi="Verdana" w:cs="Times New Roman"/>
                <w:color w:val="000000"/>
                <w:sz w:val="16"/>
                <w:szCs w:val="16"/>
                <w:lang w:eastAsia="tr-TR"/>
              </w:rPr>
              <w:t xml:space="preserve">Maarif </w:t>
            </w:r>
            <w:proofErr w:type="gramStart"/>
            <w:r w:rsidRPr="00EB224C">
              <w:rPr>
                <w:rFonts w:ascii="Verdana" w:eastAsia="Times New Roman" w:hAnsi="Verdana" w:cs="Times New Roman"/>
                <w:color w:val="000000"/>
                <w:sz w:val="16"/>
                <w:szCs w:val="16"/>
                <w:lang w:eastAsia="tr-TR"/>
              </w:rPr>
              <w:t>Vekaleti</w:t>
            </w:r>
            <w:proofErr w:type="gramEnd"/>
            <w:r w:rsidRPr="00EB224C">
              <w:rPr>
                <w:rFonts w:ascii="Verdana" w:eastAsia="Times New Roman" w:hAnsi="Verdana" w:cs="Times New Roman"/>
                <w:color w:val="000000"/>
                <w:sz w:val="16"/>
                <w:szCs w:val="16"/>
                <w:lang w:eastAsia="tr-TR"/>
              </w:rPr>
              <w:t xml:space="preserve"> İnzibat Komisyonu Müsteşarın riyaseti altında aşağıdaki zatlardan </w:t>
            </w:r>
            <w:proofErr w:type="spellStart"/>
            <w:r w:rsidRPr="00EB224C">
              <w:rPr>
                <w:rFonts w:ascii="Verdana" w:eastAsia="Times New Roman" w:hAnsi="Verdana" w:cs="Times New Roman"/>
                <w:color w:val="000000"/>
                <w:sz w:val="16"/>
                <w:szCs w:val="16"/>
                <w:lang w:eastAsia="tr-TR"/>
              </w:rPr>
              <w:t>teşekül</w:t>
            </w:r>
            <w:proofErr w:type="spellEnd"/>
            <w:r w:rsidRPr="00EB224C">
              <w:rPr>
                <w:rFonts w:ascii="Verdana" w:eastAsia="Times New Roman" w:hAnsi="Verdana" w:cs="Times New Roman"/>
                <w:color w:val="000000"/>
                <w:sz w:val="16"/>
                <w:szCs w:val="16"/>
                <w:lang w:eastAsia="tr-TR"/>
              </w:rPr>
              <w:t xml:space="preserve"> eder: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1 - Teftiş Heyeti Reisi;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2 - İlk, orta ve yüksek ve mesleki tedrisat umum müdürleri;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3 - Zat İşleri Müdürü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Maarif Vekili Komisyonun tabii </w:t>
            </w:r>
            <w:proofErr w:type="gramStart"/>
            <w:r w:rsidRPr="00EB224C">
              <w:rPr>
                <w:rFonts w:ascii="Verdana" w:eastAsia="Times New Roman" w:hAnsi="Verdana" w:cs="Times New Roman"/>
                <w:color w:val="000000"/>
                <w:sz w:val="16"/>
                <w:szCs w:val="16"/>
                <w:lang w:eastAsia="tr-TR"/>
              </w:rPr>
              <w:t>Reisidir</w:t>
            </w:r>
            <w:proofErr w:type="gramEnd"/>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41 – </w:t>
            </w:r>
            <w:r w:rsidRPr="00EB224C">
              <w:rPr>
                <w:rFonts w:ascii="Verdana" w:eastAsia="Times New Roman" w:hAnsi="Verdana" w:cs="Times New Roman"/>
                <w:color w:val="000000"/>
                <w:sz w:val="16"/>
                <w:szCs w:val="16"/>
                <w:lang w:eastAsia="tr-TR"/>
              </w:rPr>
              <w:t xml:space="preserve">Maarif </w:t>
            </w:r>
            <w:proofErr w:type="gramStart"/>
            <w:r w:rsidRPr="00EB224C">
              <w:rPr>
                <w:rFonts w:ascii="Verdana" w:eastAsia="Times New Roman" w:hAnsi="Verdana" w:cs="Times New Roman"/>
                <w:color w:val="000000"/>
                <w:sz w:val="16"/>
                <w:szCs w:val="16"/>
                <w:lang w:eastAsia="tr-TR"/>
              </w:rPr>
              <w:t>Vekaleti</w:t>
            </w:r>
            <w:proofErr w:type="gramEnd"/>
            <w:r w:rsidRPr="00EB224C">
              <w:rPr>
                <w:rFonts w:ascii="Verdana" w:eastAsia="Times New Roman" w:hAnsi="Verdana" w:cs="Times New Roman"/>
                <w:color w:val="000000"/>
                <w:sz w:val="16"/>
                <w:szCs w:val="16"/>
                <w:lang w:eastAsia="tr-TR"/>
              </w:rPr>
              <w:t xml:space="preserve"> İnzibat Komisyonu; işbu kanunda hüküm ve karar salahiyeti kendisine bırakılan ceza işlerinden başka, her sene Haziran ayı zarfında toplanarak orta tedrisat muallimlerinin bir senelik inzibat vaziyetini tetkik ile bunun hakkında bir mazbata tanzim ve orta tedrisat muallimleri arasında takdir ve taltife layık görülenlerin isimlerini bir cetvelde </w:t>
            </w:r>
            <w:proofErr w:type="spellStart"/>
            <w:r w:rsidRPr="00EB224C">
              <w:rPr>
                <w:rFonts w:ascii="Verdana" w:eastAsia="Times New Roman" w:hAnsi="Verdana" w:cs="Times New Roman"/>
                <w:color w:val="000000"/>
                <w:sz w:val="16"/>
                <w:szCs w:val="16"/>
                <w:lang w:eastAsia="tr-TR"/>
              </w:rPr>
              <w:t>tesbit</w:t>
            </w:r>
            <w:proofErr w:type="spellEnd"/>
            <w:r w:rsidRPr="00EB224C">
              <w:rPr>
                <w:rFonts w:ascii="Verdana" w:eastAsia="Times New Roman" w:hAnsi="Verdana" w:cs="Times New Roman"/>
                <w:color w:val="000000"/>
                <w:sz w:val="16"/>
                <w:szCs w:val="16"/>
                <w:lang w:eastAsia="tr-TR"/>
              </w:rPr>
              <w:t xml:space="preserve"> edip </w:t>
            </w:r>
            <w:proofErr w:type="spellStart"/>
            <w:r w:rsidRPr="00EB224C">
              <w:rPr>
                <w:rFonts w:ascii="Verdana" w:eastAsia="Times New Roman" w:hAnsi="Verdana" w:cs="Times New Roman"/>
                <w:color w:val="000000"/>
                <w:sz w:val="16"/>
                <w:szCs w:val="16"/>
                <w:lang w:eastAsia="tr-TR"/>
              </w:rPr>
              <w:t>vesikalariyle</w:t>
            </w:r>
            <w:proofErr w:type="spellEnd"/>
            <w:r w:rsidRPr="00EB224C">
              <w:rPr>
                <w:rFonts w:ascii="Verdana" w:eastAsia="Times New Roman" w:hAnsi="Verdana" w:cs="Times New Roman"/>
                <w:color w:val="000000"/>
                <w:sz w:val="16"/>
                <w:szCs w:val="16"/>
                <w:lang w:eastAsia="tr-TR"/>
              </w:rPr>
              <w:t xml:space="preserve"> ve kendi mütalaası ile birlikte Maarif Vekaletine tevdi eder.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42 – </w:t>
            </w:r>
            <w:r w:rsidRPr="00EB224C">
              <w:rPr>
                <w:rFonts w:ascii="Verdana" w:eastAsia="Times New Roman" w:hAnsi="Verdana" w:cs="Times New Roman"/>
                <w:color w:val="000000"/>
                <w:sz w:val="16"/>
                <w:szCs w:val="16"/>
                <w:lang w:eastAsia="tr-TR"/>
              </w:rPr>
              <w:t xml:space="preserve">Vilayet maarif inzibat meclisleri ile </w:t>
            </w:r>
            <w:proofErr w:type="gramStart"/>
            <w:r w:rsidRPr="00EB224C">
              <w:rPr>
                <w:rFonts w:ascii="Verdana" w:eastAsia="Times New Roman" w:hAnsi="Verdana" w:cs="Times New Roman"/>
                <w:color w:val="000000"/>
                <w:sz w:val="16"/>
                <w:szCs w:val="16"/>
                <w:lang w:eastAsia="tr-TR"/>
              </w:rPr>
              <w:t>Vekalet</w:t>
            </w:r>
            <w:proofErr w:type="gramEnd"/>
            <w:r w:rsidRPr="00EB224C">
              <w:rPr>
                <w:rFonts w:ascii="Verdana" w:eastAsia="Times New Roman" w:hAnsi="Verdana" w:cs="Times New Roman"/>
                <w:color w:val="000000"/>
                <w:sz w:val="16"/>
                <w:szCs w:val="16"/>
                <w:lang w:eastAsia="tr-TR"/>
              </w:rPr>
              <w:t xml:space="preserve"> İnzibat Komisyonunun faaliyet tarzı bir </w:t>
            </w:r>
            <w:r w:rsidRPr="00EB224C">
              <w:rPr>
                <w:rFonts w:ascii="Verdana" w:eastAsia="Times New Roman" w:hAnsi="Verdana" w:cs="Times New Roman"/>
                <w:color w:val="000000"/>
                <w:sz w:val="16"/>
                <w:szCs w:val="16"/>
                <w:lang w:eastAsia="tr-TR"/>
              </w:rPr>
              <w:lastRenderedPageBreak/>
              <w:t xml:space="preserve">talimatname ile </w:t>
            </w:r>
            <w:proofErr w:type="spellStart"/>
            <w:r w:rsidRPr="00EB224C">
              <w:rPr>
                <w:rFonts w:ascii="Verdana" w:eastAsia="Times New Roman" w:hAnsi="Verdana" w:cs="Times New Roman"/>
                <w:color w:val="000000"/>
                <w:sz w:val="16"/>
                <w:szCs w:val="16"/>
                <w:lang w:eastAsia="tr-TR"/>
              </w:rPr>
              <w:t>tesbit</w:t>
            </w:r>
            <w:proofErr w:type="spellEnd"/>
            <w:r w:rsidRPr="00EB224C">
              <w:rPr>
                <w:rFonts w:ascii="Verdana" w:eastAsia="Times New Roman" w:hAnsi="Verdana" w:cs="Times New Roman"/>
                <w:color w:val="000000"/>
                <w:sz w:val="16"/>
                <w:szCs w:val="16"/>
                <w:lang w:eastAsia="tr-TR"/>
              </w:rPr>
              <w:t xml:space="preserve">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43 – </w:t>
            </w:r>
            <w:r w:rsidRPr="00EB224C">
              <w:rPr>
                <w:rFonts w:ascii="Verdana" w:eastAsia="Times New Roman" w:hAnsi="Verdana" w:cs="Times New Roman"/>
                <w:color w:val="000000"/>
                <w:sz w:val="16"/>
                <w:szCs w:val="16"/>
                <w:lang w:eastAsia="tr-TR"/>
              </w:rPr>
              <w:t xml:space="preserve">İşbu Kanunun </w:t>
            </w:r>
            <w:proofErr w:type="gramStart"/>
            <w:r w:rsidRPr="00EB224C">
              <w:rPr>
                <w:rFonts w:ascii="Verdana" w:eastAsia="Times New Roman" w:hAnsi="Verdana" w:cs="Times New Roman"/>
                <w:color w:val="000000"/>
                <w:sz w:val="16"/>
                <w:szCs w:val="16"/>
                <w:lang w:eastAsia="tr-TR"/>
              </w:rPr>
              <w:t>ahkamı</w:t>
            </w:r>
            <w:proofErr w:type="gramEnd"/>
            <w:r w:rsidRPr="00EB224C">
              <w:rPr>
                <w:rFonts w:ascii="Verdana" w:eastAsia="Times New Roman" w:hAnsi="Verdana" w:cs="Times New Roman"/>
                <w:color w:val="000000"/>
                <w:sz w:val="16"/>
                <w:szCs w:val="16"/>
                <w:lang w:eastAsia="tr-TR"/>
              </w:rPr>
              <w:t xml:space="preserve"> dairesinde salahiyettar makam ve meclislerin </w:t>
            </w:r>
            <w:proofErr w:type="spellStart"/>
            <w:r w:rsidRPr="00EB224C">
              <w:rPr>
                <w:rFonts w:ascii="Verdana" w:eastAsia="Times New Roman" w:hAnsi="Verdana" w:cs="Times New Roman"/>
                <w:color w:val="000000"/>
                <w:sz w:val="16"/>
                <w:szCs w:val="16"/>
                <w:lang w:eastAsia="tr-TR"/>
              </w:rPr>
              <w:t>kararile</w:t>
            </w:r>
            <w:proofErr w:type="spellEnd"/>
            <w:r w:rsidRPr="00EB224C">
              <w:rPr>
                <w:rFonts w:ascii="Verdana" w:eastAsia="Times New Roman" w:hAnsi="Verdana" w:cs="Times New Roman"/>
                <w:color w:val="000000"/>
                <w:sz w:val="16"/>
                <w:szCs w:val="16"/>
                <w:lang w:eastAsia="tr-TR"/>
              </w:rPr>
              <w:t xml:space="preserve"> ceza gören kimselerin bu ceza ve kararlar hakkında </w:t>
            </w:r>
            <w:proofErr w:type="spellStart"/>
            <w:r w:rsidRPr="00EB224C">
              <w:rPr>
                <w:rFonts w:ascii="Verdana" w:eastAsia="Times New Roman" w:hAnsi="Verdana" w:cs="Times New Roman"/>
                <w:color w:val="000000"/>
                <w:sz w:val="16"/>
                <w:szCs w:val="16"/>
                <w:lang w:eastAsia="tr-TR"/>
              </w:rPr>
              <w:t>Şürayı</w:t>
            </w:r>
            <w:proofErr w:type="spellEnd"/>
            <w:r w:rsidRPr="00EB224C">
              <w:rPr>
                <w:rFonts w:ascii="Verdana" w:eastAsia="Times New Roman" w:hAnsi="Verdana" w:cs="Times New Roman"/>
                <w:color w:val="000000"/>
                <w:sz w:val="16"/>
                <w:szCs w:val="16"/>
                <w:lang w:eastAsia="tr-TR"/>
              </w:rPr>
              <w:t xml:space="preserve"> Devlette itiraz hakkı bakidir.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44 – </w:t>
            </w:r>
            <w:r w:rsidRPr="00EB224C">
              <w:rPr>
                <w:rFonts w:ascii="Verdana" w:eastAsia="Times New Roman" w:hAnsi="Verdana" w:cs="Times New Roman"/>
                <w:color w:val="000000"/>
                <w:sz w:val="16"/>
                <w:szCs w:val="16"/>
                <w:lang w:eastAsia="tr-TR"/>
              </w:rPr>
              <w:t xml:space="preserve">439 numaralı Orta Tedrisat Muallimleri Kanunu ile maarif teşkilatına mütedair 789 numaralı kanunun ve 842 numaralı ilk mektep ve muallim ve muavinlerine ait kanunla diğer kanunların bu kanun maddelerine uymayan hükümleri mülgadır.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Geçici Madde 1 – (1702 sayılı Kanunun kendi numarasız muvakkat maddesi olup teselsül için numaralandırılmıştır.)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Üçüncü madde mucibince verilecek ders ücretleri 1930 senesi zarfında Maarif </w:t>
            </w:r>
            <w:proofErr w:type="gramStart"/>
            <w:r w:rsidRPr="00EB224C">
              <w:rPr>
                <w:rFonts w:ascii="Verdana" w:eastAsia="Times New Roman" w:hAnsi="Verdana" w:cs="Times New Roman"/>
                <w:color w:val="000000"/>
                <w:sz w:val="16"/>
                <w:szCs w:val="16"/>
                <w:lang w:eastAsia="tr-TR"/>
              </w:rPr>
              <w:t>Vekaleti</w:t>
            </w:r>
            <w:proofErr w:type="gramEnd"/>
            <w:r w:rsidRPr="00EB224C">
              <w:rPr>
                <w:rFonts w:ascii="Verdana" w:eastAsia="Times New Roman" w:hAnsi="Verdana" w:cs="Times New Roman"/>
                <w:color w:val="000000"/>
                <w:sz w:val="16"/>
                <w:szCs w:val="16"/>
                <w:lang w:eastAsia="tr-TR"/>
              </w:rPr>
              <w:t xml:space="preserve"> bütçesinin 532 </w:t>
            </w:r>
            <w:proofErr w:type="spellStart"/>
            <w:r w:rsidRPr="00EB224C">
              <w:rPr>
                <w:rFonts w:ascii="Verdana" w:eastAsia="Times New Roman" w:hAnsi="Verdana" w:cs="Times New Roman"/>
                <w:color w:val="000000"/>
                <w:sz w:val="16"/>
                <w:szCs w:val="16"/>
                <w:lang w:eastAsia="tr-TR"/>
              </w:rPr>
              <w:t>nci</w:t>
            </w:r>
            <w:proofErr w:type="spellEnd"/>
            <w:r w:rsidRPr="00EB224C">
              <w:rPr>
                <w:rFonts w:ascii="Verdana" w:eastAsia="Times New Roman" w:hAnsi="Verdana" w:cs="Times New Roman"/>
                <w:color w:val="000000"/>
                <w:sz w:val="16"/>
                <w:szCs w:val="16"/>
                <w:lang w:eastAsia="tr-TR"/>
              </w:rPr>
              <w:t xml:space="preserve"> memurlar </w:t>
            </w:r>
            <w:proofErr w:type="spellStart"/>
            <w:r w:rsidRPr="00EB224C">
              <w:rPr>
                <w:rFonts w:ascii="Verdana" w:eastAsia="Times New Roman" w:hAnsi="Verdana" w:cs="Times New Roman"/>
                <w:color w:val="000000"/>
                <w:sz w:val="16"/>
                <w:szCs w:val="16"/>
                <w:lang w:eastAsia="tr-TR"/>
              </w:rPr>
              <w:t>maaşatı</w:t>
            </w:r>
            <w:proofErr w:type="spellEnd"/>
            <w:r w:rsidRPr="00EB224C">
              <w:rPr>
                <w:rFonts w:ascii="Verdana" w:eastAsia="Times New Roman" w:hAnsi="Verdana" w:cs="Times New Roman"/>
                <w:color w:val="000000"/>
                <w:sz w:val="16"/>
                <w:szCs w:val="16"/>
                <w:lang w:eastAsia="tr-TR"/>
              </w:rPr>
              <w:t xml:space="preserve"> faslından tesviye olunur.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45 – </w:t>
            </w:r>
            <w:r w:rsidRPr="00EB224C">
              <w:rPr>
                <w:rFonts w:ascii="Verdana" w:eastAsia="Times New Roman" w:hAnsi="Verdana" w:cs="Times New Roman"/>
                <w:color w:val="000000"/>
                <w:sz w:val="16"/>
                <w:szCs w:val="16"/>
                <w:lang w:eastAsia="tr-TR"/>
              </w:rPr>
              <w:t xml:space="preserve">Bu kanun 1 Eylül 1930 tarihinden muteberdir.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Madde 46 – </w:t>
            </w:r>
            <w:r w:rsidRPr="00EB224C">
              <w:rPr>
                <w:rFonts w:ascii="Verdana" w:eastAsia="Times New Roman" w:hAnsi="Verdana" w:cs="Times New Roman"/>
                <w:color w:val="000000"/>
                <w:sz w:val="16"/>
                <w:szCs w:val="16"/>
                <w:lang w:eastAsia="tr-TR"/>
              </w:rPr>
              <w:t xml:space="preserve">Bu kanunun hükümlerini icraya </w:t>
            </w:r>
            <w:proofErr w:type="gramStart"/>
            <w:r w:rsidRPr="00EB224C">
              <w:rPr>
                <w:rFonts w:ascii="Verdana" w:eastAsia="Times New Roman" w:hAnsi="Verdana" w:cs="Times New Roman"/>
                <w:color w:val="000000"/>
                <w:sz w:val="16"/>
                <w:szCs w:val="16"/>
                <w:lang w:eastAsia="tr-TR"/>
              </w:rPr>
              <w:t>Dahiliye</w:t>
            </w:r>
            <w:proofErr w:type="gramEnd"/>
            <w:r w:rsidRPr="00EB224C">
              <w:rPr>
                <w:rFonts w:ascii="Verdana" w:eastAsia="Times New Roman" w:hAnsi="Verdana" w:cs="Times New Roman"/>
                <w:color w:val="000000"/>
                <w:sz w:val="16"/>
                <w:szCs w:val="16"/>
                <w:lang w:eastAsia="tr-TR"/>
              </w:rPr>
              <w:t xml:space="preserve">, Maliye ve Maarif Vekilleri memurdur.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1702 SAYILI KANUNDA EK VE DEĞİŞİKLİK YAPAN MEVZUATIN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YÜRÜRLÜKTEN KALDIRDIĞI KANUN VE HÜKÜMLERİ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GÖSTERİR LİSTE </w:t>
            </w:r>
          </w:p>
          <w:p w:rsidR="00EB224C" w:rsidRPr="00EB224C" w:rsidRDefault="00EB224C" w:rsidP="00EB224C">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EB224C">
              <w:rPr>
                <w:rFonts w:ascii="Verdana" w:eastAsia="Times New Roman" w:hAnsi="Verdana" w:cs="Times New Roman"/>
                <w:b/>
                <w:bCs/>
                <w:color w:val="000000"/>
                <w:sz w:val="16"/>
                <w:szCs w:val="16"/>
                <w:lang w:eastAsia="tr-TR"/>
              </w:rPr>
              <w:t xml:space="preserve">Yürürlükten Kaldırılan Mevzuatın </w:t>
            </w:r>
          </w:p>
          <w:tbl>
            <w:tblPr>
              <w:tblW w:w="8745"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637"/>
              <w:gridCol w:w="1077"/>
              <w:gridCol w:w="1000"/>
              <w:gridCol w:w="1031"/>
            </w:tblGrid>
            <w:tr w:rsidR="00EB224C" w:rsidRPr="00EB224C">
              <w:trPr>
                <w:trHeight w:val="5715"/>
                <w:tblCellSpacing w:w="15" w:type="dxa"/>
              </w:trPr>
              <w:tc>
                <w:tcPr>
                  <w:tcW w:w="54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Yürürlükten Kaldırılan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Kanun veya Kanun Hükümleri</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1702 sayılı Kanunun 6 </w:t>
                  </w:r>
                  <w:proofErr w:type="spellStart"/>
                  <w:r w:rsidRPr="00EB224C">
                    <w:rPr>
                      <w:rFonts w:ascii="Verdana" w:eastAsia="Times New Roman" w:hAnsi="Verdana" w:cs="Times New Roman"/>
                      <w:color w:val="000000"/>
                      <w:sz w:val="16"/>
                      <w:szCs w:val="16"/>
                      <w:lang w:eastAsia="tr-TR"/>
                    </w:rPr>
                    <w:t>ncı</w:t>
                  </w:r>
                  <w:proofErr w:type="spellEnd"/>
                  <w:r w:rsidRPr="00EB224C">
                    <w:rPr>
                      <w:rFonts w:ascii="Verdana" w:eastAsia="Times New Roman" w:hAnsi="Verdana" w:cs="Times New Roman"/>
                      <w:color w:val="000000"/>
                      <w:sz w:val="16"/>
                      <w:szCs w:val="16"/>
                      <w:lang w:eastAsia="tr-TR"/>
                    </w:rPr>
                    <w:t xml:space="preserve"> maddesi</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1702 sayılı Kanunla ek ve değişikliklerinin maaş ve terfilere ilişkin hükümleri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1702 Sayılı Kanunun 8 inci maddesinin 2 </w:t>
                  </w:r>
                  <w:proofErr w:type="spellStart"/>
                  <w:r w:rsidRPr="00EB224C">
                    <w:rPr>
                      <w:rFonts w:ascii="Verdana" w:eastAsia="Times New Roman" w:hAnsi="Verdana" w:cs="Times New Roman"/>
                      <w:color w:val="000000"/>
                      <w:sz w:val="16"/>
                      <w:szCs w:val="16"/>
                      <w:lang w:eastAsia="tr-TR"/>
                    </w:rPr>
                    <w:t>nci</w:t>
                  </w:r>
                  <w:proofErr w:type="spellEnd"/>
                  <w:r w:rsidRPr="00EB224C">
                    <w:rPr>
                      <w:rFonts w:ascii="Verdana" w:eastAsia="Times New Roman" w:hAnsi="Verdana" w:cs="Times New Roman"/>
                      <w:color w:val="000000"/>
                      <w:sz w:val="16"/>
                      <w:szCs w:val="16"/>
                      <w:lang w:eastAsia="tr-TR"/>
                    </w:rPr>
                    <w:t xml:space="preserve"> fıkrası ve 1880 sayılı Kanunun 2 </w:t>
                  </w:r>
                  <w:proofErr w:type="spellStart"/>
                  <w:r w:rsidRPr="00EB224C">
                    <w:rPr>
                      <w:rFonts w:ascii="Verdana" w:eastAsia="Times New Roman" w:hAnsi="Verdana" w:cs="Times New Roman"/>
                      <w:color w:val="000000"/>
                      <w:sz w:val="16"/>
                      <w:szCs w:val="16"/>
                      <w:lang w:eastAsia="tr-TR"/>
                    </w:rPr>
                    <w:t>nci</w:t>
                  </w:r>
                  <w:proofErr w:type="spellEnd"/>
                  <w:r w:rsidRPr="00EB224C">
                    <w:rPr>
                      <w:rFonts w:ascii="Verdana" w:eastAsia="Times New Roman" w:hAnsi="Verdana" w:cs="Times New Roman"/>
                      <w:color w:val="000000"/>
                      <w:sz w:val="16"/>
                      <w:szCs w:val="16"/>
                      <w:lang w:eastAsia="tr-TR"/>
                    </w:rPr>
                    <w:t xml:space="preserve"> maddesi</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1702 sayılı Kanunun;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 29 uncu maddesinin emekliliğe ait </w:t>
                  </w:r>
                  <w:proofErr w:type="spellStart"/>
                  <w:r w:rsidRPr="00EB224C">
                    <w:rPr>
                      <w:rFonts w:ascii="Verdana" w:eastAsia="Times New Roman" w:hAnsi="Verdana" w:cs="Times New Roman"/>
                      <w:color w:val="000000"/>
                      <w:sz w:val="16"/>
                      <w:szCs w:val="16"/>
                      <w:lang w:eastAsia="tr-TR"/>
                    </w:rPr>
                    <w:t>hukmü</w:t>
                  </w:r>
                  <w:proofErr w:type="spellEnd"/>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 8 inci maddesi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 3 üncü maddesi </w:t>
                  </w:r>
                </w:p>
              </w:tc>
              <w:tc>
                <w:tcPr>
                  <w:tcW w:w="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Tarihi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8/6/1936</w:t>
                  </w:r>
                  <w:proofErr w:type="gramEnd"/>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30/7/1939</w:t>
                  </w:r>
                  <w:proofErr w:type="gramEnd"/>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13/11/1943</w:t>
                  </w:r>
                  <w:proofErr w:type="gramEnd"/>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8/6/1949</w:t>
                  </w:r>
                  <w:proofErr w:type="gramEnd"/>
                  <w:r w:rsidRPr="00EB224C">
                    <w:rPr>
                      <w:rFonts w:ascii="Verdana" w:eastAsia="Times New Roman" w:hAnsi="Verdana" w:cs="Times New Roman"/>
                      <w:color w:val="000000"/>
                      <w:sz w:val="16"/>
                      <w:szCs w:val="16"/>
                      <w:lang w:eastAsia="tr-TR"/>
                    </w:rPr>
                    <w:t xml:space="preserve">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5/1/1961</w:t>
                  </w:r>
                  <w:proofErr w:type="gramEnd"/>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5/3/1964</w:t>
                  </w:r>
                  <w:proofErr w:type="gramEnd"/>
                </w:p>
              </w:tc>
              <w:tc>
                <w:tcPr>
                  <w:tcW w:w="9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Sayısı</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3007</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3656</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4357</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5434</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222</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439</w:t>
                  </w:r>
                </w:p>
              </w:tc>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Maddesi</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14</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26</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15</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135/14</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89</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15</w:t>
                  </w:r>
                </w:p>
              </w:tc>
            </w:tr>
          </w:tbl>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1702 SAYILI KANUNA EK VE DEĞİŞİKLİK GETİREN MEVZUATIN </w:t>
            </w:r>
          </w:p>
          <w:p w:rsidR="00EB224C" w:rsidRPr="00EB224C" w:rsidRDefault="00EB224C" w:rsidP="00EB224C">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b/>
                <w:bCs/>
                <w:color w:val="000000"/>
                <w:sz w:val="16"/>
                <w:szCs w:val="16"/>
                <w:lang w:eastAsia="tr-TR"/>
              </w:rPr>
              <w:t xml:space="preserve">YÜRÜRLÜĞE GİRİŞ TARİHİNİ GÖSTERİR LİSTE </w:t>
            </w:r>
          </w:p>
          <w:tbl>
            <w:tblPr>
              <w:tblW w:w="74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33"/>
              <w:gridCol w:w="4086"/>
              <w:gridCol w:w="1921"/>
            </w:tblGrid>
            <w:tr w:rsidR="00EB224C" w:rsidRPr="00EB224C">
              <w:trPr>
                <w:tblCellSpacing w:w="0" w:type="dxa"/>
              </w:trPr>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Kanun No.</w:t>
                  </w:r>
                </w:p>
              </w:tc>
              <w:tc>
                <w:tcPr>
                  <w:tcW w:w="40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Farklı </w:t>
                  </w:r>
                  <w:proofErr w:type="spellStart"/>
                  <w:r w:rsidRPr="00EB224C">
                    <w:rPr>
                      <w:rFonts w:ascii="Verdana" w:eastAsia="Times New Roman" w:hAnsi="Verdana" w:cs="Times New Roman"/>
                      <w:color w:val="000000"/>
                      <w:sz w:val="16"/>
                      <w:szCs w:val="16"/>
                      <w:lang w:eastAsia="tr-TR"/>
                    </w:rPr>
                    <w:t>tarişhte</w:t>
                  </w:r>
                  <w:proofErr w:type="spellEnd"/>
                  <w:r w:rsidRPr="00EB224C">
                    <w:rPr>
                      <w:rFonts w:ascii="Verdana" w:eastAsia="Times New Roman" w:hAnsi="Verdana" w:cs="Times New Roman"/>
                      <w:color w:val="000000"/>
                      <w:sz w:val="16"/>
                      <w:szCs w:val="16"/>
                      <w:lang w:eastAsia="tr-TR"/>
                    </w:rPr>
                    <w:t xml:space="preserve"> yürürlüğe giren maddeler </w:t>
                  </w:r>
                </w:p>
              </w:tc>
              <w:tc>
                <w:tcPr>
                  <w:tcW w:w="18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ind w:firstLine="600"/>
                    <w:jc w:val="both"/>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Yürürlüğe giriş tarihi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lastRenderedPageBreak/>
                    <w:t>1880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3/8/1931</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2517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1/9/1934</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3007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1/8/1936</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3313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21/1/1938</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4357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19/1/1943</w:t>
                  </w:r>
                  <w:proofErr w:type="gramEnd"/>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5991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10/12/1952</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6837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10/9/1956</w:t>
                  </w:r>
                  <w:proofErr w:type="gramEnd"/>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222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Mali hükümleri...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1/3/1961</w:t>
                  </w:r>
                  <w:proofErr w:type="gramEnd"/>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tayinle ilgili hükümleri...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28/2/1961</w:t>
                  </w:r>
                  <w:proofErr w:type="gramEnd"/>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diğer hükümleri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1/1/1961</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439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ders sayılarına ilişkin hükümleri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12/3/1964</w:t>
                  </w:r>
                  <w:proofErr w:type="gramEnd"/>
                  <w:r w:rsidRPr="00EB224C">
                    <w:rPr>
                      <w:rFonts w:ascii="Verdana" w:eastAsia="Times New Roman" w:hAnsi="Verdana" w:cs="Times New Roman"/>
                      <w:color w:val="000000"/>
                      <w:sz w:val="16"/>
                      <w:szCs w:val="16"/>
                      <w:lang w:eastAsia="tr-TR"/>
                    </w:rPr>
                    <w:t xml:space="preserve"> </w:t>
                  </w:r>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xml:space="preserve">– akşam okulları hakkındaki hükümleri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1/4/1964</w:t>
                  </w:r>
                  <w:proofErr w:type="gramEnd"/>
                </w:p>
              </w:tc>
            </w:tr>
            <w:tr w:rsidR="00EB224C" w:rsidRPr="00EB224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rPr>
                      <w:rFonts w:ascii="Verdana" w:eastAsia="Times New Roman" w:hAnsi="Verdana" w:cs="Times New Roman"/>
                      <w:color w:val="000000"/>
                      <w:sz w:val="16"/>
                      <w:szCs w:val="16"/>
                      <w:lang w:eastAsia="tr-TR"/>
                    </w:rPr>
                  </w:pPr>
                  <w:r w:rsidRPr="00EB224C">
                    <w:rPr>
                      <w:rFonts w:ascii="Verdana" w:eastAsia="Times New Roman" w:hAnsi="Verdana" w:cs="Times New Roman"/>
                      <w:color w:val="000000"/>
                      <w:sz w:val="16"/>
                      <w:szCs w:val="16"/>
                      <w:lang w:eastAsia="tr-TR"/>
                    </w:rPr>
                    <w:t>– Diğer ücretlerle ilgili hükümleri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B224C" w:rsidRPr="00EB224C" w:rsidRDefault="00EB224C" w:rsidP="00EB224C">
                  <w:pPr>
                    <w:spacing w:after="0" w:line="240" w:lineRule="auto"/>
                    <w:jc w:val="center"/>
                    <w:rPr>
                      <w:rFonts w:ascii="Verdana" w:eastAsia="Times New Roman" w:hAnsi="Verdana" w:cs="Times New Roman"/>
                      <w:color w:val="000000"/>
                      <w:sz w:val="16"/>
                      <w:szCs w:val="16"/>
                      <w:lang w:eastAsia="tr-TR"/>
                    </w:rPr>
                  </w:pPr>
                  <w:proofErr w:type="gramStart"/>
                  <w:r w:rsidRPr="00EB224C">
                    <w:rPr>
                      <w:rFonts w:ascii="Verdana" w:eastAsia="Times New Roman" w:hAnsi="Verdana" w:cs="Times New Roman"/>
                      <w:color w:val="000000"/>
                      <w:sz w:val="16"/>
                      <w:szCs w:val="16"/>
                      <w:lang w:eastAsia="tr-TR"/>
                    </w:rPr>
                    <w:t>1/3/1964</w:t>
                  </w:r>
                  <w:proofErr w:type="gramEnd"/>
                  <w:r w:rsidRPr="00EB224C">
                    <w:rPr>
                      <w:rFonts w:ascii="Verdana" w:eastAsia="Times New Roman" w:hAnsi="Verdana" w:cs="Times New Roman"/>
                      <w:color w:val="000000"/>
                      <w:sz w:val="16"/>
                      <w:szCs w:val="16"/>
                      <w:lang w:eastAsia="tr-TR"/>
                    </w:rPr>
                    <w:t xml:space="preserve"> </w:t>
                  </w:r>
                </w:p>
              </w:tc>
            </w:tr>
          </w:tbl>
          <w:p w:rsidR="00EB224C" w:rsidRPr="00EB224C" w:rsidRDefault="00EB224C" w:rsidP="00EB224C">
            <w:pPr>
              <w:spacing w:after="0" w:line="240" w:lineRule="auto"/>
              <w:rPr>
                <w:rFonts w:ascii="Verdana" w:eastAsia="Times New Roman" w:hAnsi="Verdana" w:cs="Times New Roman"/>
                <w:color w:val="000000"/>
                <w:sz w:val="16"/>
                <w:szCs w:val="16"/>
                <w:lang w:eastAsia="tr-TR"/>
              </w:rPr>
            </w:pPr>
          </w:p>
        </w:tc>
      </w:tr>
    </w:tbl>
    <w:p w:rsidR="009F2096" w:rsidRDefault="009F2096">
      <w:bookmarkStart w:id="0" w:name="_GoBack"/>
      <w:bookmarkEnd w:id="0"/>
    </w:p>
    <w:sectPr w:rsidR="009F20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24C"/>
    <w:rsid w:val="009F2096"/>
    <w:rsid w:val="00EB22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22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22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22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22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22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2864</Words>
  <Characters>16325</Characters>
  <Application>Microsoft Office Word</Application>
  <DocSecurity>0</DocSecurity>
  <Lines>136</Lines>
  <Paragraphs>38</Paragraphs>
  <ScaleCrop>false</ScaleCrop>
  <Company/>
  <LinksUpToDate>false</LinksUpToDate>
  <CharactersWithSpaces>19151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dc:creator>
  <cp:lastModifiedBy>Ayhan</cp:lastModifiedBy>
  <cp:revision>1</cp:revision>
  <dcterms:created xsi:type="dcterms:W3CDTF">2012-12-04T16:52:00Z</dcterms:created>
  <dcterms:modified xsi:type="dcterms:W3CDTF">2012-12-04T16:52:00Z</dcterms:modified>
</cp:coreProperties>
</file>